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2825" w14:textId="5E76FDB1" w:rsidR="00710DA6" w:rsidRDefault="001A5EB4" w:rsidP="001A5EB4">
      <w:pPr>
        <w:pStyle w:val="PNberschrift"/>
        <w:ind w:right="3542"/>
        <w:rPr>
          <w:rFonts w:eastAsia="Lucida Sans Unicode" w:cs="Arial"/>
        </w:rPr>
      </w:pPr>
      <w:r w:rsidRPr="00BF5766">
        <w:rPr>
          <w:noProof/>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1FD5EE3E" w:rsidR="001A5EB4" w:rsidRPr="003F1B22" w:rsidRDefault="001A5EB4" w:rsidP="001A5EB4">
                            <w:pPr>
                              <w:spacing w:after="200" w:line="276" w:lineRule="auto"/>
                              <w:rPr>
                                <w:sz w:val="16"/>
                                <w:szCs w:val="16"/>
                              </w:rPr>
                            </w:pPr>
                            <w:r w:rsidRPr="003F1B22">
                              <w:rPr>
                                <w:sz w:val="16"/>
                                <w:szCs w:val="16"/>
                              </w:rPr>
                              <w:t>PRESS</w:t>
                            </w:r>
                            <w:r w:rsidR="008C2375" w:rsidRPr="003F1B22">
                              <w:rPr>
                                <w:sz w:val="16"/>
                                <w:szCs w:val="16"/>
                              </w:rPr>
                              <w:t>EK</w:t>
                            </w:r>
                            <w:r w:rsidRPr="003F1B22">
                              <w:rPr>
                                <w:sz w:val="16"/>
                                <w:szCs w:val="16"/>
                              </w:rPr>
                              <w:t>ONTA</w:t>
                            </w:r>
                            <w:r w:rsidR="008C2375" w:rsidRPr="003F1B22">
                              <w:rPr>
                                <w:sz w:val="16"/>
                                <w:szCs w:val="16"/>
                              </w:rPr>
                              <w:t>K</w:t>
                            </w:r>
                            <w:r w:rsidRPr="003F1B22">
                              <w:rPr>
                                <w:sz w:val="16"/>
                                <w:szCs w:val="16"/>
                              </w:rPr>
                              <w:t>T</w:t>
                            </w:r>
                          </w:p>
                          <w:p w14:paraId="409CB7CA" w14:textId="6A9C3C09" w:rsidR="00F95EF1" w:rsidRPr="002F0072" w:rsidRDefault="00F95EF1" w:rsidP="00F95EF1">
                            <w:pPr>
                              <w:spacing w:line="360" w:lineRule="auto"/>
                              <w:rPr>
                                <w:rFonts w:cs="Arial"/>
                                <w:bCs/>
                                <w:noProof/>
                                <w:color w:val="000000"/>
                                <w:sz w:val="15"/>
                                <w:szCs w:val="15"/>
                              </w:rPr>
                            </w:pPr>
                            <w:r w:rsidRPr="002F0072">
                              <w:rPr>
                                <w:rFonts w:cs="Arial"/>
                                <w:bCs/>
                                <w:noProof/>
                                <w:color w:val="000000"/>
                                <w:sz w:val="15"/>
                                <w:szCs w:val="15"/>
                              </w:rPr>
                              <w:t>Melina Ramakic</w:t>
                            </w:r>
                            <w:r w:rsidRPr="002F0072">
                              <w:rPr>
                                <w:rFonts w:cs="Arial"/>
                                <w:bCs/>
                                <w:noProof/>
                                <w:color w:val="000000"/>
                                <w:sz w:val="15"/>
                                <w:szCs w:val="15"/>
                              </w:rPr>
                              <w:br/>
                              <w:t>Tel +49 36604882-4236</w:t>
                            </w:r>
                            <w:r w:rsidRPr="002F0072">
                              <w:rPr>
                                <w:rFonts w:cs="Arial"/>
                                <w:bCs/>
                                <w:noProof/>
                                <w:color w:val="000000"/>
                                <w:sz w:val="15"/>
                                <w:szCs w:val="15"/>
                              </w:rPr>
                              <w:br/>
                              <w:t>Fax +49 366048824109</w:t>
                            </w:r>
                            <w:r w:rsidRPr="002F0072">
                              <w:rPr>
                                <w:rFonts w:cs="Arial"/>
                                <w:bCs/>
                                <w:noProof/>
                                <w:color w:val="000000"/>
                                <w:sz w:val="15"/>
                                <w:szCs w:val="15"/>
                              </w:rPr>
                              <w:br/>
                            </w:r>
                            <w:hyperlink r:id="rId12" w:history="1">
                              <w:r w:rsidR="00B055A2" w:rsidRPr="002F0072">
                                <w:rPr>
                                  <w:rStyle w:val="Hyperlink"/>
                                  <w:rFonts w:cs="Arial"/>
                                  <w:bCs/>
                                  <w:noProof/>
                                  <w:sz w:val="15"/>
                                  <w:szCs w:val="15"/>
                                </w:rPr>
                                <w:t>m.ramakic@piceramic.de</w:t>
                              </w:r>
                            </w:hyperlink>
                          </w:p>
                          <w:p w14:paraId="57439C3E" w14:textId="77777777" w:rsidR="00F95EF1" w:rsidRPr="002F0072" w:rsidRDefault="00F95EF1" w:rsidP="00F95EF1">
                            <w:pPr>
                              <w:spacing w:line="360" w:lineRule="auto"/>
                              <w:rPr>
                                <w:rFonts w:cs="Arial"/>
                                <w:bCs/>
                                <w:noProof/>
                                <w:color w:val="000000"/>
                                <w:sz w:val="15"/>
                                <w:szCs w:val="15"/>
                              </w:rPr>
                            </w:pPr>
                          </w:p>
                          <w:p w14:paraId="57CDEAE3" w14:textId="77777777"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Pr="00A75D55">
                              <w:rPr>
                                <w:rFonts w:cs="Arial"/>
                                <w:bCs/>
                                <w:noProof/>
                                <w:color w:val="000000"/>
                                <w:sz w:val="15"/>
                                <w:szCs w:val="15"/>
                              </w:rPr>
                              <w:br/>
                            </w:r>
                            <w:hyperlink r:id="rId13"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1FD5EE3E" w:rsidR="001A5EB4" w:rsidRPr="003F1B22" w:rsidRDefault="001A5EB4" w:rsidP="001A5EB4">
                      <w:pPr>
                        <w:spacing w:after="200" w:line="276" w:lineRule="auto"/>
                        <w:rPr>
                          <w:sz w:val="16"/>
                          <w:szCs w:val="16"/>
                        </w:rPr>
                      </w:pPr>
                      <w:r w:rsidRPr="003F1B22">
                        <w:rPr>
                          <w:sz w:val="16"/>
                          <w:szCs w:val="16"/>
                        </w:rPr>
                        <w:t>PRESS</w:t>
                      </w:r>
                      <w:r w:rsidR="008C2375" w:rsidRPr="003F1B22">
                        <w:rPr>
                          <w:sz w:val="16"/>
                          <w:szCs w:val="16"/>
                        </w:rPr>
                        <w:t>EK</w:t>
                      </w:r>
                      <w:r w:rsidRPr="003F1B22">
                        <w:rPr>
                          <w:sz w:val="16"/>
                          <w:szCs w:val="16"/>
                        </w:rPr>
                        <w:t>ONTA</w:t>
                      </w:r>
                      <w:r w:rsidR="008C2375" w:rsidRPr="003F1B22">
                        <w:rPr>
                          <w:sz w:val="16"/>
                          <w:szCs w:val="16"/>
                        </w:rPr>
                        <w:t>K</w:t>
                      </w:r>
                      <w:r w:rsidRPr="003F1B22">
                        <w:rPr>
                          <w:sz w:val="16"/>
                          <w:szCs w:val="16"/>
                        </w:rPr>
                        <w:t>T</w:t>
                      </w:r>
                    </w:p>
                    <w:p w14:paraId="409CB7CA" w14:textId="6A9C3C09" w:rsidR="00F95EF1" w:rsidRPr="002F0072" w:rsidRDefault="00F95EF1" w:rsidP="00F95EF1">
                      <w:pPr>
                        <w:spacing w:line="360" w:lineRule="auto"/>
                        <w:rPr>
                          <w:rFonts w:cs="Arial"/>
                          <w:bCs/>
                          <w:noProof/>
                          <w:color w:val="000000"/>
                          <w:sz w:val="15"/>
                          <w:szCs w:val="15"/>
                        </w:rPr>
                      </w:pPr>
                      <w:r w:rsidRPr="002F0072">
                        <w:rPr>
                          <w:rFonts w:cs="Arial"/>
                          <w:bCs/>
                          <w:noProof/>
                          <w:color w:val="000000"/>
                          <w:sz w:val="15"/>
                          <w:szCs w:val="15"/>
                        </w:rPr>
                        <w:t>Melina Ramakic</w:t>
                      </w:r>
                      <w:r w:rsidRPr="002F0072">
                        <w:rPr>
                          <w:rFonts w:cs="Arial"/>
                          <w:bCs/>
                          <w:noProof/>
                          <w:color w:val="000000"/>
                          <w:sz w:val="15"/>
                          <w:szCs w:val="15"/>
                        </w:rPr>
                        <w:br/>
                        <w:t>Tel +49 36604882-4236</w:t>
                      </w:r>
                      <w:r w:rsidRPr="002F0072">
                        <w:rPr>
                          <w:rFonts w:cs="Arial"/>
                          <w:bCs/>
                          <w:noProof/>
                          <w:color w:val="000000"/>
                          <w:sz w:val="15"/>
                          <w:szCs w:val="15"/>
                        </w:rPr>
                        <w:br/>
                        <w:t>Fax +49 366048824109</w:t>
                      </w:r>
                      <w:r w:rsidRPr="002F0072">
                        <w:rPr>
                          <w:rFonts w:cs="Arial"/>
                          <w:bCs/>
                          <w:noProof/>
                          <w:color w:val="000000"/>
                          <w:sz w:val="15"/>
                          <w:szCs w:val="15"/>
                        </w:rPr>
                        <w:br/>
                      </w:r>
                      <w:hyperlink r:id="rId14" w:history="1">
                        <w:r w:rsidR="00B055A2" w:rsidRPr="002F0072">
                          <w:rPr>
                            <w:rStyle w:val="Hyperlink"/>
                            <w:rFonts w:cs="Arial"/>
                            <w:bCs/>
                            <w:noProof/>
                            <w:sz w:val="15"/>
                            <w:szCs w:val="15"/>
                          </w:rPr>
                          <w:t>m.ramakic@piceramic.de</w:t>
                        </w:r>
                      </w:hyperlink>
                    </w:p>
                    <w:p w14:paraId="57439C3E" w14:textId="77777777" w:rsidR="00F95EF1" w:rsidRPr="002F0072" w:rsidRDefault="00F95EF1" w:rsidP="00F95EF1">
                      <w:pPr>
                        <w:spacing w:line="360" w:lineRule="auto"/>
                        <w:rPr>
                          <w:rFonts w:cs="Arial"/>
                          <w:bCs/>
                          <w:noProof/>
                          <w:color w:val="000000"/>
                          <w:sz w:val="15"/>
                          <w:szCs w:val="15"/>
                        </w:rPr>
                      </w:pPr>
                    </w:p>
                    <w:p w14:paraId="57CDEAE3" w14:textId="77777777"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Pr="00A75D55">
                        <w:rPr>
                          <w:rFonts w:cs="Arial"/>
                          <w:bCs/>
                          <w:noProof/>
                          <w:color w:val="000000"/>
                          <w:sz w:val="15"/>
                          <w:szCs w:val="15"/>
                        </w:rPr>
                        <w:br/>
                      </w:r>
                      <w:hyperlink r:id="rId15"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v:textbox>
              </v:shape>
            </w:pict>
          </mc:Fallback>
        </mc:AlternateContent>
      </w:r>
      <w:r w:rsidR="00D254A1">
        <w:rPr>
          <w:rFonts w:eastAsia="Lucida Sans Unicode" w:cs="Arial"/>
        </w:rPr>
        <w:t xml:space="preserve">75 Jahre </w:t>
      </w:r>
      <w:r w:rsidR="00710DA6">
        <w:rPr>
          <w:rFonts w:eastAsia="Lucida Sans Unicode" w:cs="Arial"/>
        </w:rPr>
        <w:t>Piezotechnologie</w:t>
      </w:r>
    </w:p>
    <w:p w14:paraId="118219B0" w14:textId="47F74332" w:rsidR="00AE447C" w:rsidRDefault="00AE447C" w:rsidP="003076D3">
      <w:pPr>
        <w:pStyle w:val="PNberschrift"/>
        <w:ind w:right="3542"/>
        <w:rPr>
          <w:rFonts w:eastAsia="Lucida Sans Unicode" w:cs="Arial"/>
          <w:sz w:val="24"/>
          <w:szCs w:val="24"/>
        </w:rPr>
      </w:pPr>
      <w:r>
        <w:rPr>
          <w:rFonts w:eastAsia="Lucida Sans Unicode" w:cs="Arial"/>
          <w:sz w:val="24"/>
          <w:szCs w:val="24"/>
        </w:rPr>
        <w:t>Wie Innovationen aus Deutschland die Weltmärkte erobern</w:t>
      </w:r>
    </w:p>
    <w:p w14:paraId="7DE89986" w14:textId="150D9AEC" w:rsidR="007D2DB1" w:rsidRPr="003076D3" w:rsidRDefault="00B62ADB" w:rsidP="00DB561F">
      <w:pPr>
        <w:pStyle w:val="Datumszeile"/>
      </w:pPr>
      <w:r>
        <w:t>21</w:t>
      </w:r>
      <w:r w:rsidR="00CF61CB" w:rsidRPr="003076D3">
        <w:t>-</w:t>
      </w:r>
      <w:r w:rsidR="003076D3" w:rsidRPr="003076D3">
        <w:t>05</w:t>
      </w:r>
      <w:r w:rsidR="00C83DE8" w:rsidRPr="003076D3">
        <w:t>-</w:t>
      </w:r>
      <w:r w:rsidR="00B11C01" w:rsidRPr="003076D3">
        <w:t>202</w:t>
      </w:r>
      <w:r w:rsidR="008449E6" w:rsidRPr="003076D3">
        <w:t>5</w:t>
      </w:r>
      <w:r w:rsidR="00CF61CB" w:rsidRPr="003076D3">
        <w:t xml:space="preserve"> I </w:t>
      </w:r>
      <w:r w:rsidR="00C42B41" w:rsidRPr="003076D3">
        <w:t>Lederhose</w:t>
      </w:r>
      <w:r w:rsidR="00CF61CB" w:rsidRPr="003076D3">
        <w:t xml:space="preserve"> I </w:t>
      </w:r>
      <w:r w:rsidR="00B11C01" w:rsidRPr="003076D3">
        <w:t>P</w:t>
      </w:r>
      <w:r w:rsidR="00C42B41" w:rsidRPr="003076D3">
        <w:t>I Ceramic</w:t>
      </w:r>
    </w:p>
    <w:p w14:paraId="3E579F4E" w14:textId="23949797" w:rsidR="003076D3" w:rsidRDefault="003076D3" w:rsidP="009E4DD7">
      <w:pPr>
        <w:pStyle w:val="PNLead"/>
        <w:rPr>
          <w:rStyle w:val="Fett"/>
        </w:rPr>
      </w:pPr>
      <w:r w:rsidRPr="450B93FB">
        <w:rPr>
          <w:rStyle w:val="Fett"/>
        </w:rPr>
        <w:t xml:space="preserve">Piezokeramiken haben ein äußerst breites Anwendungsspektrum, das von der Medizintechnik über die industrielle Sensorik bis </w:t>
      </w:r>
      <w:r w:rsidR="00872204" w:rsidRPr="450B93FB">
        <w:rPr>
          <w:rStyle w:val="Fett"/>
        </w:rPr>
        <w:t xml:space="preserve">hin </w:t>
      </w:r>
      <w:r w:rsidRPr="450B93FB">
        <w:rPr>
          <w:rStyle w:val="Fett"/>
        </w:rPr>
        <w:t>zu Leistungsschall- sowie Druck- und Dispensapplikationen reicht. Vor 75 Jahren wurde zum ersten Mal in Deutschland</w:t>
      </w:r>
      <w:r w:rsidR="002E5D29" w:rsidRPr="450B93FB">
        <w:rPr>
          <w:rStyle w:val="Fett"/>
        </w:rPr>
        <w:t>,</w:t>
      </w:r>
      <w:r w:rsidRPr="450B93FB">
        <w:rPr>
          <w:rStyle w:val="Fett"/>
        </w:rPr>
        <w:t xml:space="preserve"> i</w:t>
      </w:r>
      <w:r w:rsidR="1CDB5B5B" w:rsidRPr="450B93FB">
        <w:rPr>
          <w:rStyle w:val="Fett"/>
        </w:rPr>
        <w:t>n den</w:t>
      </w:r>
      <w:r w:rsidR="006107EA" w:rsidRPr="450B93FB">
        <w:rPr>
          <w:rStyle w:val="Fett"/>
        </w:rPr>
        <w:t xml:space="preserve"> k</w:t>
      </w:r>
      <w:r w:rsidRPr="450B93FB">
        <w:rPr>
          <w:rStyle w:val="Fett"/>
        </w:rPr>
        <w:t>eramischen Werk</w:t>
      </w:r>
      <w:r w:rsidR="148104E9" w:rsidRPr="450B93FB">
        <w:rPr>
          <w:rStyle w:val="Fett"/>
        </w:rPr>
        <w:t>en</w:t>
      </w:r>
      <w:r w:rsidRPr="450B93FB">
        <w:rPr>
          <w:rStyle w:val="Fett"/>
        </w:rPr>
        <w:t xml:space="preserve"> HESCHO-Kahla in Hermsdorf</w:t>
      </w:r>
      <w:r w:rsidR="002E5D29" w:rsidRPr="450B93FB">
        <w:rPr>
          <w:rStyle w:val="Fett"/>
        </w:rPr>
        <w:t>,</w:t>
      </w:r>
      <w:r w:rsidRPr="450B93FB">
        <w:rPr>
          <w:rStyle w:val="Fett"/>
        </w:rPr>
        <w:t xml:space="preserve"> ein</w:t>
      </w:r>
      <w:r w:rsidR="00CA35CC" w:rsidRPr="450B93FB">
        <w:rPr>
          <w:rStyle w:val="Fett"/>
        </w:rPr>
        <w:t xml:space="preserve"> wissenschaftlicher Bericht </w:t>
      </w:r>
      <w:r w:rsidRPr="450B93FB">
        <w:rPr>
          <w:rStyle w:val="Fett"/>
        </w:rPr>
        <w:t>über die Eigenschaften, die Technologie und die damals bekannten Anwendungsfelder der Piezokeramik erstellt. Gleichzeitig wurde unter der Bezeichnung „</w:t>
      </w:r>
      <w:proofErr w:type="spellStart"/>
      <w:r w:rsidRPr="450B93FB">
        <w:rPr>
          <w:rStyle w:val="Fett"/>
        </w:rPr>
        <w:t>Piezolan</w:t>
      </w:r>
      <w:proofErr w:type="spellEnd"/>
      <w:r w:rsidRPr="450B93FB">
        <w:rPr>
          <w:rStyle w:val="Fett"/>
        </w:rPr>
        <w:t>“ ein erstes Werkstoffsortiment entwickelt. Anlässlich dieses Jubiläums veranstaltete PI Ceramic in Kooperation mit dem Verein für Regional- und Technikgeschichte e.V. Hermsdorf ein Symposium zur Geschichte, Gegenwart und Zukunft dieses</w:t>
      </w:r>
      <w:r w:rsidR="004B34C1" w:rsidRPr="450B93FB">
        <w:rPr>
          <w:rStyle w:val="Fett"/>
        </w:rPr>
        <w:t xml:space="preserve"> vielseitigen und innovativen</w:t>
      </w:r>
      <w:r w:rsidRPr="450B93FB">
        <w:rPr>
          <w:rStyle w:val="Fett"/>
        </w:rPr>
        <w:t xml:space="preserve"> Funktionswerkstoffs.</w:t>
      </w:r>
    </w:p>
    <w:p w14:paraId="74EEABF2" w14:textId="0A1FE59B" w:rsidR="004D0AB3" w:rsidRDefault="009F6B97" w:rsidP="00E252B2">
      <w:pPr>
        <w:pStyle w:val="PNTextkrper"/>
      </w:pPr>
      <w:r>
        <w:rPr>
          <w:noProof/>
        </w:rPr>
        <w:drawing>
          <wp:inline distT="0" distB="0" distL="0" distR="0" wp14:anchorId="04B821B6" wp14:editId="2B81A54E">
            <wp:extent cx="3957319" cy="2638076"/>
            <wp:effectExtent l="0" t="0" r="5715" b="0"/>
            <wp:docPr id="2005744670" name="Grafik 1" descr="Dr. Grützmann präsentiert die Geschichte der Piezokeramik in Deutsch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744670" name="Grafik 1" descr="Dr. Grützmann präsentiert die Geschichte der Piezokeramik in Deutschlan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81725" cy="2654346"/>
                    </a:xfrm>
                    <a:prstGeom prst="rect">
                      <a:avLst/>
                    </a:prstGeom>
                  </pic:spPr>
                </pic:pic>
              </a:graphicData>
            </a:graphic>
          </wp:inline>
        </w:drawing>
      </w:r>
    </w:p>
    <w:p w14:paraId="41BD9B84" w14:textId="4DFF630E" w:rsidR="009F6B97" w:rsidRPr="00B97F38" w:rsidRDefault="00A85CA6" w:rsidP="00B97F38">
      <w:pPr>
        <w:pStyle w:val="PNZwischenberschrift"/>
        <w:spacing w:line="240" w:lineRule="auto"/>
        <w:ind w:right="3402"/>
        <w:rPr>
          <w:b w:val="0"/>
          <w:bCs/>
          <w:i/>
          <w:iCs/>
          <w:color w:val="auto"/>
          <w:sz w:val="19"/>
          <w:szCs w:val="19"/>
        </w:rPr>
      </w:pPr>
      <w:r w:rsidRPr="00B97F38">
        <w:rPr>
          <w:b w:val="0"/>
          <w:bCs/>
          <w:i/>
          <w:iCs/>
          <w:color w:val="auto"/>
          <w:sz w:val="19"/>
          <w:szCs w:val="19"/>
        </w:rPr>
        <w:t xml:space="preserve">Bildunterschrift: </w:t>
      </w:r>
      <w:r w:rsidRPr="00B97F38">
        <w:rPr>
          <w:b w:val="0"/>
          <w:bCs/>
          <w:i/>
          <w:iCs/>
          <w:color w:val="auto"/>
          <w:sz w:val="19"/>
          <w:szCs w:val="19"/>
        </w:rPr>
        <w:t>Dr. Dieter Grützmann vom Vorstand des Vereins für Regional- und Technikgeschichte e.V. Hermsdorf</w:t>
      </w:r>
      <w:r w:rsidR="00C4799C" w:rsidRPr="00B97F38">
        <w:rPr>
          <w:b w:val="0"/>
          <w:bCs/>
          <w:i/>
          <w:iCs/>
          <w:color w:val="auto"/>
          <w:sz w:val="19"/>
          <w:szCs w:val="19"/>
        </w:rPr>
        <w:t xml:space="preserve"> berichtet über die Entwicklung der Piezokeramik in Deutschland </w:t>
      </w:r>
      <w:r w:rsidR="00B97F38" w:rsidRPr="00B97F38">
        <w:rPr>
          <w:b w:val="0"/>
          <w:bCs/>
          <w:i/>
          <w:iCs/>
          <w:color w:val="auto"/>
          <w:sz w:val="19"/>
          <w:szCs w:val="19"/>
        </w:rPr>
        <w:t>nach 1945. Foto Sebastian Reuter.</w:t>
      </w:r>
    </w:p>
    <w:p w14:paraId="7C2955C6" w14:textId="419D4C20" w:rsidR="003076D3" w:rsidRDefault="002953BE" w:rsidP="003076D3">
      <w:pPr>
        <w:pStyle w:val="PNTextkrper"/>
      </w:pPr>
      <w:r>
        <w:lastRenderedPageBreak/>
        <w:t>„</w:t>
      </w:r>
      <w:proofErr w:type="spellStart"/>
      <w:r>
        <w:t>Piezos</w:t>
      </w:r>
      <w:proofErr w:type="spellEnd"/>
      <w:r>
        <w:t>“</w:t>
      </w:r>
      <w:r w:rsidR="00872204">
        <w:t>,</w:t>
      </w:r>
      <w:r>
        <w:t xml:space="preserve"> </w:t>
      </w:r>
      <w:r w:rsidR="00287D70">
        <w:t>wie die Keramik</w:t>
      </w:r>
      <w:r w:rsidR="003076D3">
        <w:t>komponenten</w:t>
      </w:r>
      <w:r w:rsidR="00287D70">
        <w:t xml:space="preserve"> auch genannt </w:t>
      </w:r>
      <w:r w:rsidR="003076D3">
        <w:t>werden</w:t>
      </w:r>
      <w:r w:rsidR="00872204">
        <w:t>,</w:t>
      </w:r>
      <w:r w:rsidR="00287D70">
        <w:t xml:space="preserve"> </w:t>
      </w:r>
      <w:r w:rsidR="00872DC9">
        <w:t>begegnen uns an vielen Stellen im täglichen</w:t>
      </w:r>
      <w:r w:rsidR="00833C13">
        <w:t xml:space="preserve"> </w:t>
      </w:r>
      <w:r w:rsidR="00872DC9">
        <w:t>Leben</w:t>
      </w:r>
      <w:r w:rsidR="001A3E95">
        <w:t>,</w:t>
      </w:r>
      <w:r w:rsidR="00287D70">
        <w:t xml:space="preserve"> </w:t>
      </w:r>
      <w:r w:rsidR="001A3E95">
        <w:t>b</w:t>
      </w:r>
      <w:r w:rsidR="00833C13">
        <w:t>eispielsweise im</w:t>
      </w:r>
      <w:r>
        <w:t xml:space="preserve"> Feuerzeug</w:t>
      </w:r>
      <w:r w:rsidR="00844C98">
        <w:t xml:space="preserve"> oder Gasherd</w:t>
      </w:r>
      <w:r w:rsidR="003076D3">
        <w:t xml:space="preserve">. </w:t>
      </w:r>
      <w:r w:rsidR="00287D70">
        <w:t>Das Prinzip ist immer das</w:t>
      </w:r>
      <w:r w:rsidR="006E463A">
        <w:t>selbe</w:t>
      </w:r>
      <w:r>
        <w:t xml:space="preserve">: </w:t>
      </w:r>
      <w:r w:rsidR="00CB7E0B">
        <w:t>E</w:t>
      </w:r>
      <w:r w:rsidR="003076D3">
        <w:t xml:space="preserve">in mechanischer Druck auf </w:t>
      </w:r>
      <w:r w:rsidR="009531FF">
        <w:t>die Komponente</w:t>
      </w:r>
      <w:r w:rsidR="003076D3">
        <w:t xml:space="preserve"> erzeugt eine elektrische Spannung, die bei ihrer Entladung mit einem Funken das Gas entzündet. D</w:t>
      </w:r>
      <w:r w:rsidR="000300D6">
        <w:t>ieser</w:t>
      </w:r>
      <w:r w:rsidR="00872204">
        <w:t xml:space="preserve"> Effekt </w:t>
      </w:r>
      <w:r w:rsidR="000300D6">
        <w:t xml:space="preserve">kann auch umgekehrt genutzt werden, </w:t>
      </w:r>
      <w:r w:rsidR="00AB364C">
        <w:t>indem</w:t>
      </w:r>
      <w:r w:rsidR="000300D6">
        <w:t xml:space="preserve"> </w:t>
      </w:r>
      <w:r w:rsidR="003076D3">
        <w:t xml:space="preserve">die Piezokeramik </w:t>
      </w:r>
      <w:r w:rsidR="000300D6">
        <w:t>beim Anlegen einer elektrischen Spannung</w:t>
      </w:r>
      <w:r w:rsidR="00687621">
        <w:t xml:space="preserve"> </w:t>
      </w:r>
      <w:r w:rsidR="003076D3">
        <w:t>ihre Länge</w:t>
      </w:r>
      <w:r w:rsidR="000300D6">
        <w:t xml:space="preserve"> verändert</w:t>
      </w:r>
      <w:r w:rsidR="003076D3">
        <w:t xml:space="preserve">. </w:t>
      </w:r>
      <w:r w:rsidR="009E79BF">
        <w:t>Die</w:t>
      </w:r>
      <w:r w:rsidR="003076D3">
        <w:t xml:space="preserve">s </w:t>
      </w:r>
      <w:r w:rsidR="00B515D2">
        <w:t>erlaubt eine Vielzahl von</w:t>
      </w:r>
      <w:r w:rsidR="008C7D25">
        <w:t xml:space="preserve"> </w:t>
      </w:r>
      <w:r w:rsidR="003076D3">
        <w:t xml:space="preserve">Anwendungen wie die Erzeugung von Ultraschall oder den Bau von miniaturisierten </w:t>
      </w:r>
      <w:r w:rsidR="00656E25">
        <w:t xml:space="preserve">und hochgenauen </w:t>
      </w:r>
      <w:r w:rsidR="003076D3">
        <w:t xml:space="preserve">Pumpen, </w:t>
      </w:r>
      <w:proofErr w:type="spellStart"/>
      <w:r w:rsidR="003076D3">
        <w:t>Stellaktoren</w:t>
      </w:r>
      <w:proofErr w:type="spellEnd"/>
      <w:r w:rsidR="003076D3">
        <w:t xml:space="preserve"> und Motoren.</w:t>
      </w:r>
    </w:p>
    <w:p w14:paraId="4F31EDB6" w14:textId="58CC85B7" w:rsidR="0057413F" w:rsidRDefault="0057413F" w:rsidP="00E252B2">
      <w:pPr>
        <w:pStyle w:val="PNTextkrper"/>
      </w:pPr>
    </w:p>
    <w:p w14:paraId="5B794012" w14:textId="56FC6CD2" w:rsidR="00322D58" w:rsidRDefault="00322D58" w:rsidP="00322D58">
      <w:pPr>
        <w:pStyle w:val="PNberschrift"/>
        <w:ind w:right="3542"/>
        <w:rPr>
          <w:rFonts w:eastAsia="Lucida Sans Unicode" w:cs="Arial"/>
          <w:sz w:val="24"/>
          <w:szCs w:val="24"/>
        </w:rPr>
      </w:pPr>
      <w:r>
        <w:rPr>
          <w:rFonts w:eastAsia="Lucida Sans Unicode" w:cs="Arial"/>
          <w:sz w:val="24"/>
          <w:szCs w:val="24"/>
        </w:rPr>
        <w:t>Wie Innovationen aus Deutschland die Weltmärkte erobern</w:t>
      </w:r>
    </w:p>
    <w:p w14:paraId="13028C9B" w14:textId="64F4280A" w:rsidR="00520FED" w:rsidRDefault="003076D3" w:rsidP="003076D3">
      <w:pPr>
        <w:pStyle w:val="PNTextkrper"/>
      </w:pPr>
      <w:r>
        <w:t>1950 wurde i</w:t>
      </w:r>
      <w:r w:rsidR="27FDBB96">
        <w:t>n den</w:t>
      </w:r>
      <w:r>
        <w:t xml:space="preserve"> </w:t>
      </w:r>
      <w:r w:rsidR="006107EA">
        <w:t>k</w:t>
      </w:r>
      <w:r>
        <w:t>eramischen Werk</w:t>
      </w:r>
      <w:r w:rsidR="0B686755">
        <w:t>en</w:t>
      </w:r>
      <w:r>
        <w:t xml:space="preserve"> HESCHO-Kahla in Hermsdorf der damalige Wissensstand über das Material in einem wissenschaftlichen Bericht ausführlich beschrieben</w:t>
      </w:r>
      <w:r w:rsidR="00656E25">
        <w:t xml:space="preserve"> und unter der Bezeichnung „</w:t>
      </w:r>
      <w:proofErr w:type="spellStart"/>
      <w:r w:rsidR="00656E25">
        <w:t>Piezolan</w:t>
      </w:r>
      <w:proofErr w:type="spellEnd"/>
      <w:r w:rsidR="00656E25">
        <w:t>“ ein erstes piezokeramisches Werkstoffsortiment entwickelt</w:t>
      </w:r>
      <w:r>
        <w:t xml:space="preserve">. Damit wurde die Piezotechnologie nahezu zeitgleich zu internationalen Entwicklungen in Deutschland begründet. Seitdem hat sich in der Region rund um das Hermsdorfer Kreuz ein deutsches Kompetenzzentrum für Piezotechnologie gebildet, </w:t>
      </w:r>
      <w:r w:rsidR="006E463A">
        <w:t>das</w:t>
      </w:r>
      <w:r>
        <w:t xml:space="preserve"> bis heute besteht. So ist es kein Zufall, dass mitten in dieser Gegend, in der Ortschaft Lederhose, 1992 die PI Ceramic GmbH gegründet wurde. </w:t>
      </w:r>
      <w:r w:rsidR="0067095D">
        <w:t xml:space="preserve">Ursprünglich </w:t>
      </w:r>
      <w:r w:rsidR="00BC5AE0">
        <w:t>war das Unternehmen</w:t>
      </w:r>
      <w:r>
        <w:t xml:space="preserve"> als Zulieferer für die Muttergesellschaft Physik Instrumente (PI)</w:t>
      </w:r>
      <w:r w:rsidR="006E463A">
        <w:t xml:space="preserve"> gedacht</w:t>
      </w:r>
      <w:r>
        <w:t xml:space="preserve">, </w:t>
      </w:r>
      <w:r w:rsidR="006E463A">
        <w:t xml:space="preserve">dem heutigen Weltmarktführer für </w:t>
      </w:r>
      <w:r>
        <w:t>hochpräzise Positioniersysteme auf der Basis von Piezoaktoren</w:t>
      </w:r>
      <w:r w:rsidR="0067095D">
        <w:t>. Mittlerweile</w:t>
      </w:r>
      <w:r>
        <w:t xml:space="preserve"> beliefert PI</w:t>
      </w:r>
      <w:r w:rsidR="0067095D">
        <w:t> </w:t>
      </w:r>
      <w:r>
        <w:t>Ceramic Kunden rund um den Globus mit piezokeramischen Komponenten für das komplette moderne Anwendungsspektrum der Piezotechnologie</w:t>
      </w:r>
      <w:r w:rsidR="00AE0A34">
        <w:t xml:space="preserve"> – </w:t>
      </w:r>
      <w:r w:rsidR="001A3E95">
        <w:t xml:space="preserve">mit </w:t>
      </w:r>
      <w:r w:rsidR="00A5250C">
        <w:t>piezokeramische</w:t>
      </w:r>
      <w:r w:rsidR="41A0C627">
        <w:t>n</w:t>
      </w:r>
      <w:r w:rsidR="00A5250C">
        <w:t xml:space="preserve"> Röhrchen für die picolitergenaue Dosierung von Flüssigkeiten wie Medikamente</w:t>
      </w:r>
      <w:r w:rsidR="003F1778">
        <w:t>n</w:t>
      </w:r>
      <w:r w:rsidR="00A5250C">
        <w:t xml:space="preserve"> oder Druckfarben, Ringe</w:t>
      </w:r>
      <w:r w:rsidR="001A3E95">
        <w:t>n</w:t>
      </w:r>
      <w:r w:rsidR="00A5250C">
        <w:t xml:space="preserve"> für die Verneb</w:t>
      </w:r>
      <w:r w:rsidR="003F1778">
        <w:t>e</w:t>
      </w:r>
      <w:r w:rsidR="00A5250C">
        <w:t xml:space="preserve">lung in Inhalatoren, Scheiben zur Erzeugung von </w:t>
      </w:r>
      <w:r w:rsidR="00A5250C">
        <w:lastRenderedPageBreak/>
        <w:t>Ultraschall und viele</w:t>
      </w:r>
      <w:r w:rsidR="00AB364C">
        <w:t>m</w:t>
      </w:r>
      <w:r w:rsidR="00A5250C">
        <w:t xml:space="preserve"> mehr</w:t>
      </w:r>
      <w:r>
        <w:t>. Mit über 400 Mitarbeitenden ist PI Ceramic einer der größten Arbeitgeber der Region.</w:t>
      </w:r>
    </w:p>
    <w:p w14:paraId="15B58586" w14:textId="77777777" w:rsidR="003076D3" w:rsidRDefault="003076D3" w:rsidP="003076D3">
      <w:pPr>
        <w:pStyle w:val="PNTextkrper"/>
      </w:pPr>
    </w:p>
    <w:p w14:paraId="20E927C4" w14:textId="736231B6" w:rsidR="000F7E1C" w:rsidRPr="00420C67" w:rsidRDefault="00730E58" w:rsidP="007E2BDD">
      <w:pPr>
        <w:pStyle w:val="PNZwischenberschrift"/>
      </w:pPr>
      <w:r w:rsidRPr="00DC5CFF">
        <w:t>Symposium</w:t>
      </w:r>
      <w:r w:rsidR="002E5262" w:rsidRPr="00DC5CFF">
        <w:t xml:space="preserve"> am </w:t>
      </w:r>
      <w:r w:rsidR="00A57D44" w:rsidRPr="00DC5CFF">
        <w:t xml:space="preserve">14. </w:t>
      </w:r>
      <w:r w:rsidR="00A57D44" w:rsidRPr="00420C67">
        <w:t>Mai in Lederhose</w:t>
      </w:r>
    </w:p>
    <w:p w14:paraId="2301A14C" w14:textId="77777777" w:rsidR="008010EF" w:rsidRDefault="001C4AFB" w:rsidP="00E252B2">
      <w:pPr>
        <w:pStyle w:val="PNTextkrper"/>
      </w:pPr>
      <w:r>
        <w:t xml:space="preserve">Auf dem </w:t>
      </w:r>
      <w:r w:rsidR="00880F66">
        <w:t>Symposium</w:t>
      </w:r>
      <w:r w:rsidR="003076D3">
        <w:t xml:space="preserve"> im modernen Kunden- und Besucherzentrum</w:t>
      </w:r>
      <w:r w:rsidR="00880F66">
        <w:t xml:space="preserve"> </w:t>
      </w:r>
      <w:r w:rsidR="00420C67">
        <w:t>von PI Ceramic</w:t>
      </w:r>
      <w:r w:rsidR="00880F66">
        <w:t xml:space="preserve"> </w:t>
      </w:r>
      <w:r w:rsidR="00A5003F">
        <w:t>wurde</w:t>
      </w:r>
      <w:r w:rsidR="008E40C5">
        <w:t xml:space="preserve">n von namhaften Referenten wie Dr. Dieter Grützmann </w:t>
      </w:r>
      <w:r w:rsidR="00304A66">
        <w:t xml:space="preserve">vom </w:t>
      </w:r>
      <w:r w:rsidR="008E40C5">
        <w:t xml:space="preserve">Vorstand des Vereins für Regional- und Technikgeschichte e.V. Hermsdorf, </w:t>
      </w:r>
      <w:bookmarkStart w:id="0" w:name="_Hlk197426074"/>
      <w:r w:rsidR="008E40C5">
        <w:t>Prof. Dr. Jörg Töpfer (Ernst-Abbe-Hochschule Jena)</w:t>
      </w:r>
      <w:bookmarkEnd w:id="0"/>
      <w:r w:rsidR="008E40C5">
        <w:t xml:space="preserve"> und Prof. Dr.-Ing. Jörg </w:t>
      </w:r>
      <w:proofErr w:type="spellStart"/>
      <w:r w:rsidR="008E40C5">
        <w:t>Wallaschek</w:t>
      </w:r>
      <w:proofErr w:type="spellEnd"/>
      <w:r w:rsidR="008E40C5">
        <w:t xml:space="preserve"> (Leibniz Universität Hannover) die</w:t>
      </w:r>
      <w:r w:rsidR="00880F66">
        <w:t xml:space="preserve"> Technologiegeschichte der </w:t>
      </w:r>
      <w:r w:rsidR="00396F49">
        <w:t>Piezo</w:t>
      </w:r>
      <w:r w:rsidR="00EF5149">
        <w:t>keramiken</w:t>
      </w:r>
      <w:r w:rsidR="00396F49">
        <w:t xml:space="preserve"> </w:t>
      </w:r>
      <w:r w:rsidR="00304A66">
        <w:t>sowie</w:t>
      </w:r>
      <w:r w:rsidR="00C814E2">
        <w:t xml:space="preserve"> neueste Material- </w:t>
      </w:r>
      <w:r w:rsidR="00304A66">
        <w:t>und</w:t>
      </w:r>
      <w:r w:rsidR="00C814E2">
        <w:t xml:space="preserve"> Anwendungsentwicklungen präsentiert. </w:t>
      </w:r>
    </w:p>
    <w:p w14:paraId="5A8EE5EA" w14:textId="370667E2" w:rsidR="008010EF" w:rsidRDefault="00221F60" w:rsidP="00BA5915">
      <w:pPr>
        <w:pStyle w:val="PNTextkrper"/>
      </w:pPr>
      <w:r>
        <w:rPr>
          <w:noProof/>
        </w:rPr>
        <w:drawing>
          <wp:inline distT="0" distB="0" distL="0" distR="0" wp14:anchorId="0BCC10F6" wp14:editId="0D26A023">
            <wp:extent cx="3955938" cy="2637155"/>
            <wp:effectExtent l="0" t="0" r="6985" b="0"/>
            <wp:docPr id="348955544" name="Grafik 2" descr="Im Interview: Dr. Patrick Pertsch und Adolf Bau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955544" name="Grafik 2" descr="Im Interview: Dr. Patrick Pertsch und Adolf Baue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978469" cy="2652175"/>
                    </a:xfrm>
                    <a:prstGeom prst="rect">
                      <a:avLst/>
                    </a:prstGeom>
                  </pic:spPr>
                </pic:pic>
              </a:graphicData>
            </a:graphic>
          </wp:inline>
        </w:drawing>
      </w:r>
    </w:p>
    <w:p w14:paraId="795A6C69" w14:textId="6FBAFA8D" w:rsidR="00A5003F" w:rsidRPr="001D68BD" w:rsidRDefault="001D68BD" w:rsidP="001D68BD">
      <w:pPr>
        <w:pStyle w:val="PNZwischenberschrift"/>
        <w:spacing w:line="240" w:lineRule="auto"/>
        <w:ind w:right="3402"/>
        <w:rPr>
          <w:b w:val="0"/>
          <w:bCs/>
          <w:i/>
          <w:iCs/>
          <w:color w:val="auto"/>
          <w:sz w:val="19"/>
          <w:szCs w:val="19"/>
        </w:rPr>
      </w:pPr>
      <w:r>
        <w:rPr>
          <w:b w:val="0"/>
          <w:bCs/>
          <w:i/>
          <w:iCs/>
          <w:color w:val="auto"/>
          <w:sz w:val="19"/>
          <w:szCs w:val="19"/>
        </w:rPr>
        <w:t xml:space="preserve">Bildunterschrift: </w:t>
      </w:r>
      <w:r w:rsidR="000A6FA7" w:rsidRPr="001D68BD">
        <w:rPr>
          <w:b w:val="0"/>
          <w:bCs/>
          <w:i/>
          <w:iCs/>
          <w:color w:val="auto"/>
          <w:sz w:val="19"/>
          <w:szCs w:val="19"/>
        </w:rPr>
        <w:t xml:space="preserve">Zeitzeugen, </w:t>
      </w:r>
      <w:r w:rsidR="00F43BC5" w:rsidRPr="001D68BD">
        <w:rPr>
          <w:b w:val="0"/>
          <w:bCs/>
          <w:i/>
          <w:iCs/>
          <w:color w:val="auto"/>
          <w:sz w:val="19"/>
          <w:szCs w:val="19"/>
        </w:rPr>
        <w:t>wie der PI Ceramic Geschäftsführer i.R.</w:t>
      </w:r>
      <w:r w:rsidR="00B37B4C" w:rsidRPr="001D68BD">
        <w:rPr>
          <w:b w:val="0"/>
          <w:bCs/>
          <w:i/>
          <w:iCs/>
          <w:color w:val="auto"/>
          <w:sz w:val="19"/>
          <w:szCs w:val="19"/>
        </w:rPr>
        <w:t>, Adolf Bauer</w:t>
      </w:r>
      <w:r>
        <w:rPr>
          <w:b w:val="0"/>
          <w:bCs/>
          <w:i/>
          <w:iCs/>
          <w:color w:val="auto"/>
          <w:sz w:val="19"/>
          <w:szCs w:val="19"/>
        </w:rPr>
        <w:t xml:space="preserve"> (rechts)</w:t>
      </w:r>
      <w:r w:rsidR="00B37B4C" w:rsidRPr="001D68BD">
        <w:rPr>
          <w:b w:val="0"/>
          <w:bCs/>
          <w:i/>
          <w:iCs/>
          <w:color w:val="auto"/>
          <w:sz w:val="19"/>
          <w:szCs w:val="19"/>
        </w:rPr>
        <w:t xml:space="preserve">, </w:t>
      </w:r>
      <w:r w:rsidR="004A0F47" w:rsidRPr="001D68BD">
        <w:rPr>
          <w:b w:val="0"/>
          <w:bCs/>
          <w:i/>
          <w:iCs/>
          <w:color w:val="auto"/>
          <w:sz w:val="19"/>
          <w:szCs w:val="19"/>
        </w:rPr>
        <w:t xml:space="preserve">gaben </w:t>
      </w:r>
      <w:r w:rsidR="00BA5915">
        <w:rPr>
          <w:b w:val="0"/>
          <w:bCs/>
          <w:i/>
          <w:iCs/>
          <w:color w:val="auto"/>
          <w:sz w:val="19"/>
          <w:szCs w:val="19"/>
        </w:rPr>
        <w:t xml:space="preserve">im Interview mit Dr. Patrick Pertsch </w:t>
      </w:r>
      <w:r w:rsidR="00356D0B">
        <w:rPr>
          <w:b w:val="0"/>
          <w:bCs/>
          <w:i/>
          <w:iCs/>
          <w:color w:val="auto"/>
          <w:sz w:val="19"/>
          <w:szCs w:val="19"/>
        </w:rPr>
        <w:t xml:space="preserve">(links) </w:t>
      </w:r>
      <w:r w:rsidR="004A0F47" w:rsidRPr="001D68BD">
        <w:rPr>
          <w:b w:val="0"/>
          <w:bCs/>
          <w:i/>
          <w:iCs/>
          <w:color w:val="auto"/>
          <w:sz w:val="19"/>
          <w:szCs w:val="19"/>
        </w:rPr>
        <w:t>Einblicke in die frühen Jahre von PI Cerami</w:t>
      </w:r>
      <w:r w:rsidRPr="001D68BD">
        <w:rPr>
          <w:b w:val="0"/>
          <w:bCs/>
          <w:i/>
          <w:iCs/>
          <w:color w:val="auto"/>
          <w:sz w:val="19"/>
          <w:szCs w:val="19"/>
        </w:rPr>
        <w:t>c. Foto: Sebastian Reuter.</w:t>
      </w:r>
    </w:p>
    <w:p w14:paraId="53BFFF72" w14:textId="77777777" w:rsidR="00BA5915" w:rsidRDefault="00BA5915" w:rsidP="00E252B2">
      <w:pPr>
        <w:pStyle w:val="PNTextkrper"/>
      </w:pPr>
    </w:p>
    <w:p w14:paraId="7AC02306" w14:textId="605FBC19" w:rsidR="00EE33E5" w:rsidRDefault="00656E25" w:rsidP="00E252B2">
      <w:pPr>
        <w:pStyle w:val="PNTextkrper"/>
      </w:pPr>
      <w:r>
        <w:t>Die wirtschaftliche</w:t>
      </w:r>
      <w:r w:rsidR="00B23A72">
        <w:t xml:space="preserve"> Bedeutung </w:t>
      </w:r>
      <w:r>
        <w:t xml:space="preserve">von </w:t>
      </w:r>
      <w:r w:rsidR="00B23A72">
        <w:t>Piezokeramiken zeigte Prof. Töpfer anhand der Auswertung einer Marktstudie auf: „Die Studie ergibt für 2023 ein Umsatzvolumen weltweit von 1,4 Mrd</w:t>
      </w:r>
      <w:r w:rsidR="7E522E4A">
        <w:t>.</w:t>
      </w:r>
      <w:r w:rsidR="00B23A72">
        <w:t xml:space="preserve"> US</w:t>
      </w:r>
      <w:r w:rsidR="30D70C19">
        <w:t>-Dollar</w:t>
      </w:r>
      <w:r w:rsidR="00B23A72">
        <w:t xml:space="preserve"> bei einer Wachstumsrate von ~ 4,9 %</w:t>
      </w:r>
      <w:r w:rsidR="007052E8">
        <w:t>.</w:t>
      </w:r>
      <w:r>
        <w:t>“</w:t>
      </w:r>
    </w:p>
    <w:p w14:paraId="49874AB4" w14:textId="2C386CD3" w:rsidR="00EE33E5" w:rsidRDefault="00EE33E5" w:rsidP="00E252B2">
      <w:pPr>
        <w:pStyle w:val="PNTextkrper"/>
      </w:pPr>
      <w:r>
        <w:t xml:space="preserve">Professor </w:t>
      </w:r>
      <w:proofErr w:type="spellStart"/>
      <w:r>
        <w:t>Wallaschek</w:t>
      </w:r>
      <w:proofErr w:type="spellEnd"/>
      <w:r>
        <w:t>,</w:t>
      </w:r>
      <w:r w:rsidR="00656E25">
        <w:t xml:space="preserve"> </w:t>
      </w:r>
      <w:r>
        <w:t>Experte für Piezoanwendungen</w:t>
      </w:r>
      <w:r w:rsidR="00656E25">
        <w:t xml:space="preserve"> erläuterte</w:t>
      </w:r>
      <w:r w:rsidR="00E73523">
        <w:t xml:space="preserve"> einige</w:t>
      </w:r>
      <w:r w:rsidR="00656E25">
        <w:t xml:space="preserve"> a</w:t>
      </w:r>
      <w:r>
        <w:t>ktuelle Anwendungen der Piezotechnologie</w:t>
      </w:r>
      <w:r w:rsidR="00656E25">
        <w:t xml:space="preserve"> wie Common Rail</w:t>
      </w:r>
      <w:r>
        <w:t xml:space="preserve"> Einspritzsysteme</w:t>
      </w:r>
      <w:r w:rsidR="00E73523">
        <w:t>,</w:t>
      </w:r>
      <w:r w:rsidR="00656E25">
        <w:t xml:space="preserve"> ohne die moderne Dieselmotoren die Euro</w:t>
      </w:r>
      <w:r w:rsidR="2E703177">
        <w:t>-</w:t>
      </w:r>
      <w:r w:rsidR="00656E25">
        <w:t>6</w:t>
      </w:r>
      <w:r w:rsidR="006107EA">
        <w:t>-</w:t>
      </w:r>
      <w:r w:rsidR="006107EA">
        <w:lastRenderedPageBreak/>
        <w:t>Abgasnorm</w:t>
      </w:r>
      <w:r w:rsidR="00656E25">
        <w:t xml:space="preserve"> nicht erreichen könnten</w:t>
      </w:r>
      <w:r w:rsidR="00E73523">
        <w:t xml:space="preserve">, oder </w:t>
      </w:r>
      <w:proofErr w:type="spellStart"/>
      <w:r w:rsidR="00E73523">
        <w:t>Drahtbonden</w:t>
      </w:r>
      <w:proofErr w:type="spellEnd"/>
      <w:r w:rsidR="00E73523">
        <w:t xml:space="preserve"> in der Halbleiterindustrie</w:t>
      </w:r>
      <w:r w:rsidR="00656E25">
        <w:t xml:space="preserve">. </w:t>
      </w:r>
      <w:r w:rsidR="00E73523">
        <w:t xml:space="preserve">Für die Zukunft sieht </w:t>
      </w:r>
      <w:proofErr w:type="spellStart"/>
      <w:r w:rsidR="00E73523">
        <w:t>Wallaschek</w:t>
      </w:r>
      <w:proofErr w:type="spellEnd"/>
      <w:r w:rsidR="00E73523">
        <w:t xml:space="preserve"> viele neue Anwendungen </w:t>
      </w:r>
      <w:r w:rsidR="006107EA">
        <w:t xml:space="preserve">und erwähnt </w:t>
      </w:r>
      <w:r>
        <w:t>Bohren auf dem Mars</w:t>
      </w:r>
      <w:r w:rsidR="006107EA">
        <w:t xml:space="preserve"> und </w:t>
      </w:r>
      <w:r>
        <w:t>Levitation mit</w:t>
      </w:r>
      <w:r w:rsidR="006107EA">
        <w:t>tels Ultraschall</w:t>
      </w:r>
      <w:r w:rsidR="00480D8A">
        <w:t>s</w:t>
      </w:r>
      <w:r w:rsidR="006107EA">
        <w:t xml:space="preserve">. </w:t>
      </w:r>
    </w:p>
    <w:p w14:paraId="37480AC3" w14:textId="5A10C2A3" w:rsidR="008515EA" w:rsidRDefault="008515EA" w:rsidP="00E252B2">
      <w:pPr>
        <w:pStyle w:val="PNTextkrper"/>
      </w:pPr>
      <w:r>
        <w:t xml:space="preserve">PI </w:t>
      </w:r>
      <w:r w:rsidR="00366CC4">
        <w:t xml:space="preserve">Ceramic </w:t>
      </w:r>
      <w:r>
        <w:t xml:space="preserve">Geschäftsführer Dr. Patrick </w:t>
      </w:r>
      <w:r w:rsidR="00A8704C">
        <w:t>P</w:t>
      </w:r>
      <w:r>
        <w:t>ertsch</w:t>
      </w:r>
      <w:r w:rsidR="00A8704C">
        <w:t xml:space="preserve"> </w:t>
      </w:r>
      <w:r w:rsidR="00EB2352">
        <w:t>betont</w:t>
      </w:r>
      <w:r w:rsidR="00530ED1">
        <w:t>: „</w:t>
      </w:r>
      <w:r w:rsidR="00F41A00">
        <w:t>Es ist faszinierend, m</w:t>
      </w:r>
      <w:r w:rsidR="00A8704C" w:rsidRPr="00A8704C">
        <w:t>it den vielfältigen Kompetenzen von PI Ceramic jeden Tag moderne, zukunftsträchtige Anwendungsmöglichkeiten der Piezokeramik zu unterstützen, obwohl das Material bereits seit 75 Jahren bekannt ist.“</w:t>
      </w:r>
    </w:p>
    <w:p w14:paraId="45BFAAF2" w14:textId="77777777" w:rsidR="000C5801" w:rsidRDefault="000C5801" w:rsidP="00E252B2">
      <w:pPr>
        <w:pStyle w:val="PNTextkrper"/>
      </w:pPr>
    </w:p>
    <w:p w14:paraId="7B28341C" w14:textId="5C2BA01C" w:rsidR="007A4168" w:rsidRDefault="0087569C" w:rsidP="00E252B2">
      <w:pPr>
        <w:pStyle w:val="PNTextkrper"/>
      </w:pPr>
      <w:r>
        <w:rPr>
          <w:noProof/>
        </w:rPr>
        <w:drawing>
          <wp:inline distT="0" distB="0" distL="0" distR="0" wp14:anchorId="10AA34EE" wp14:editId="482917FA">
            <wp:extent cx="3953513" cy="2635538"/>
            <wp:effectExtent l="0" t="0" r="8890" b="0"/>
            <wp:docPr id="104886329" name="Grafik 1" descr="Dr. Patrick Pertsch (Bildmitte) mit den Professoren Wallaschek (rechts) und Töpfer (links). Foto Sebastian Re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86329" name="Grafik 1" descr="Dr. Patrick Pertsch (Bildmitte) mit den Professoren Wallaschek (rechts) und Töpfer (links). Foto Sebastian Reute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977734" cy="2651685"/>
                    </a:xfrm>
                    <a:prstGeom prst="rect">
                      <a:avLst/>
                    </a:prstGeom>
                  </pic:spPr>
                </pic:pic>
              </a:graphicData>
            </a:graphic>
          </wp:inline>
        </w:drawing>
      </w:r>
    </w:p>
    <w:p w14:paraId="4312EDF6" w14:textId="02BE5B5C" w:rsidR="00946561" w:rsidRPr="00A03BEF" w:rsidRDefault="00A03BEF" w:rsidP="00A03BEF">
      <w:pPr>
        <w:pStyle w:val="PNZwischenberschrift"/>
        <w:spacing w:line="240" w:lineRule="auto"/>
        <w:ind w:right="3402"/>
        <w:rPr>
          <w:b w:val="0"/>
          <w:bCs/>
          <w:i/>
          <w:iCs/>
          <w:color w:val="auto"/>
          <w:sz w:val="19"/>
          <w:szCs w:val="19"/>
        </w:rPr>
      </w:pPr>
      <w:r>
        <w:rPr>
          <w:b w:val="0"/>
          <w:bCs/>
          <w:i/>
          <w:iCs/>
          <w:color w:val="auto"/>
          <w:sz w:val="19"/>
          <w:szCs w:val="19"/>
        </w:rPr>
        <w:t xml:space="preserve">Bildunterschrift: </w:t>
      </w:r>
      <w:r w:rsidR="00946561" w:rsidRPr="00A03BEF">
        <w:rPr>
          <w:b w:val="0"/>
          <w:bCs/>
          <w:i/>
          <w:iCs/>
          <w:color w:val="auto"/>
          <w:sz w:val="19"/>
          <w:szCs w:val="19"/>
        </w:rPr>
        <w:t>Freuen sich über eine gelungene Veranstaltung: Dr. Patrick Pertsch, Geschäftsführer PI Cerami</w:t>
      </w:r>
      <w:r w:rsidR="00692964" w:rsidRPr="00A03BEF">
        <w:rPr>
          <w:b w:val="0"/>
          <w:bCs/>
          <w:i/>
          <w:iCs/>
          <w:color w:val="auto"/>
          <w:sz w:val="19"/>
          <w:szCs w:val="19"/>
        </w:rPr>
        <w:t xml:space="preserve">c (Mitte) und die Professoren Dr.-Ing. Jörg </w:t>
      </w:r>
      <w:proofErr w:type="spellStart"/>
      <w:r w:rsidR="00692964" w:rsidRPr="00A03BEF">
        <w:rPr>
          <w:b w:val="0"/>
          <w:bCs/>
          <w:i/>
          <w:iCs/>
          <w:color w:val="auto"/>
          <w:sz w:val="19"/>
          <w:szCs w:val="19"/>
        </w:rPr>
        <w:t>Wallaschek</w:t>
      </w:r>
      <w:proofErr w:type="spellEnd"/>
      <w:r w:rsidR="00692964" w:rsidRPr="00A03BEF">
        <w:rPr>
          <w:b w:val="0"/>
          <w:bCs/>
          <w:i/>
          <w:iCs/>
          <w:color w:val="auto"/>
          <w:sz w:val="19"/>
          <w:szCs w:val="19"/>
        </w:rPr>
        <w:t xml:space="preserve"> (Leibniz Universität Hannover, rechts)</w:t>
      </w:r>
      <w:r w:rsidR="00A50F0A" w:rsidRPr="00A03BEF">
        <w:rPr>
          <w:b w:val="0"/>
          <w:bCs/>
          <w:i/>
          <w:iCs/>
          <w:color w:val="auto"/>
          <w:sz w:val="19"/>
          <w:szCs w:val="19"/>
        </w:rPr>
        <w:t xml:space="preserve"> und Dr. Jörg Töpfer (Ernst-Abbe-Hochschule Jena, links). Foto: Sebastian Reuter. </w:t>
      </w:r>
    </w:p>
    <w:p w14:paraId="11F430A6" w14:textId="77777777" w:rsidR="004F7CB7" w:rsidRDefault="004F7CB7" w:rsidP="00E252B2">
      <w:pPr>
        <w:pStyle w:val="PNZwischenberschrift"/>
      </w:pPr>
    </w:p>
    <w:p w14:paraId="52FF2C1E" w14:textId="4902F816" w:rsidR="00504C98" w:rsidRPr="00144C4D" w:rsidRDefault="00504C98" w:rsidP="00E252B2">
      <w:pPr>
        <w:pStyle w:val="PNZwischenberschrift"/>
      </w:pPr>
      <w:r w:rsidRPr="00144C4D">
        <w:t>Über PI Ceramic</w:t>
      </w:r>
    </w:p>
    <w:p w14:paraId="224C49E0" w14:textId="23C833DF" w:rsidR="00504C98" w:rsidRPr="00354FFA" w:rsidRDefault="00504C98" w:rsidP="06C54CEC">
      <w:pPr>
        <w:pStyle w:val="PNTextkrper"/>
        <w:rPr>
          <w:b/>
          <w:bCs/>
        </w:rPr>
      </w:pPr>
      <w:r>
        <w:t xml:space="preserve">Gemeinsam mit Anwendern die Grenzen des Mess- und Bewegbaren verschieben: Als weltweiter Partner mit über 30 Jahren Expertise </w:t>
      </w:r>
      <w:r w:rsidR="00AF0773">
        <w:t xml:space="preserve">und </w:t>
      </w:r>
      <w:r>
        <w:t xml:space="preserve">mit </w:t>
      </w:r>
      <w:r w:rsidR="00AF0773">
        <w:t xml:space="preserve">über 400 Mitarbeitern </w:t>
      </w:r>
      <w:r>
        <w:t>entwickelt und fertigt PI Ceramic piezokeramische Komponenten und Subsysteme für Anwendungen in den Bereichen Medizintechnik, Industrielle Ultraschallsensorik und Präzisionsdosierung. 100 Ingenieurinnen und Ingenieure</w:t>
      </w:r>
      <w:r w:rsidR="00AF0773">
        <w:t xml:space="preserve"> entwickeln kundenspezifische Lösungen und stehen mit ihrem Know-how </w:t>
      </w:r>
      <w:r w:rsidR="00AF0773">
        <w:lastRenderedPageBreak/>
        <w:t>beratend zur Seite</w:t>
      </w:r>
      <w:r>
        <w:t>. PI Ceramic ist ein Unternehmen der PI Group, dem Innovations- und Marktführer für hochpräzise Positioniertechnik.</w:t>
      </w:r>
    </w:p>
    <w:p w14:paraId="6E3D207D" w14:textId="77777777" w:rsidR="006107EA" w:rsidRDefault="006107EA" w:rsidP="008E40C5">
      <w:pPr>
        <w:pStyle w:val="PNZwischenberschrift"/>
      </w:pPr>
    </w:p>
    <w:p w14:paraId="60C19DF6" w14:textId="7472ABFE" w:rsidR="008E40C5" w:rsidRDefault="008E40C5" w:rsidP="008E40C5">
      <w:pPr>
        <w:pStyle w:val="PNZwischenberschrift"/>
      </w:pPr>
      <w:r>
        <w:t>Über den Verein für Regional- und Technikgeschichte e.V. Hermsdorf</w:t>
      </w:r>
    </w:p>
    <w:p w14:paraId="7ED5DF26" w14:textId="56590485" w:rsidR="008E40C5" w:rsidRPr="0071464F" w:rsidRDefault="008E40C5" w:rsidP="06C54CEC">
      <w:pPr>
        <w:pStyle w:val="PNZwischenberschrift"/>
        <w:rPr>
          <w:b w:val="0"/>
        </w:rPr>
      </w:pPr>
      <w:r>
        <w:rPr>
          <w:b w:val="0"/>
        </w:rPr>
        <w:t xml:space="preserve">Seit seiner Gründung im Jahr 1991 widmet sich der Verein der Dokumentation und der Aufarbeitung der Technikgeschichte in der Region. Diese Geschichte ist insbesondere mit der Elektrokeramik verbunden, die in dem ehemaligen </w:t>
      </w:r>
      <w:r w:rsidR="2077F5E0">
        <w:rPr>
          <w:b w:val="0"/>
        </w:rPr>
        <w:t xml:space="preserve">Kombinat </w:t>
      </w:r>
      <w:r>
        <w:rPr>
          <w:b w:val="0"/>
        </w:rPr>
        <w:t>VEB</w:t>
      </w:r>
      <w:r w:rsidR="00BB37C9">
        <w:rPr>
          <w:b w:val="0"/>
        </w:rPr>
        <w:t xml:space="preserve"> (Volkseigener Betrieb)</w:t>
      </w:r>
      <w:r w:rsidR="00062078">
        <w:rPr>
          <w:b w:val="0"/>
        </w:rPr>
        <w:t xml:space="preserve"> </w:t>
      </w:r>
      <w:r>
        <w:rPr>
          <w:b w:val="0"/>
        </w:rPr>
        <w:t xml:space="preserve">Keramische Werke Hermsdorf sowie </w:t>
      </w:r>
      <w:r w:rsidR="718CD1CA">
        <w:rPr>
          <w:b w:val="0"/>
        </w:rPr>
        <w:t>dessen</w:t>
      </w:r>
      <w:r>
        <w:rPr>
          <w:b w:val="0"/>
        </w:rPr>
        <w:t xml:space="preserve"> Vorgänger- und Nachfolgeunternehmen entwickelt und hergestellt wurde. Der Verein hat gegenwärtig 25 aktive Mitglieder und betreibt im Hermsdorfer Rathaus eine Technische Sammlung mit ständiger Ausstellung (www.vrtg.de).</w:t>
      </w:r>
    </w:p>
    <w:p w14:paraId="73301834" w14:textId="77777777" w:rsidR="00AF419C" w:rsidRDefault="00AF419C" w:rsidP="00E252B2">
      <w:pPr>
        <w:pStyle w:val="PNZwischenberschrift"/>
      </w:pPr>
    </w:p>
    <w:p w14:paraId="3BBD458B" w14:textId="44326E6A" w:rsidR="00242AB6" w:rsidRDefault="00242AB6" w:rsidP="00CD4B67">
      <w:pPr>
        <w:pStyle w:val="PNZwischenberschrift"/>
      </w:pPr>
    </w:p>
    <w:sectPr w:rsidR="00242AB6" w:rsidSect="00974090">
      <w:headerReference w:type="default" r:id="rId19"/>
      <w:footerReference w:type="default" r:id="rId20"/>
      <w:headerReference w:type="first" r:id="rId21"/>
      <w:footerReference w:type="first" r:id="rId22"/>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76614" w14:textId="77777777" w:rsidR="00A374D9" w:rsidRDefault="00A374D9" w:rsidP="00133B3E">
      <w:r>
        <w:separator/>
      </w:r>
    </w:p>
  </w:endnote>
  <w:endnote w:type="continuationSeparator" w:id="0">
    <w:p w14:paraId="0DDBA955" w14:textId="77777777" w:rsidR="00A374D9" w:rsidRDefault="00A374D9" w:rsidP="00133B3E">
      <w:r>
        <w:continuationSeparator/>
      </w:r>
    </w:p>
  </w:endnote>
  <w:endnote w:type="continuationNotice" w:id="1">
    <w:p w14:paraId="5FC74F20" w14:textId="77777777" w:rsidR="00A374D9" w:rsidRDefault="00A374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3B294" w14:textId="77777777" w:rsidR="00A374D9" w:rsidRDefault="00A374D9" w:rsidP="00133B3E">
      <w:r>
        <w:separator/>
      </w:r>
    </w:p>
  </w:footnote>
  <w:footnote w:type="continuationSeparator" w:id="0">
    <w:p w14:paraId="3FF14989" w14:textId="77777777" w:rsidR="00A374D9" w:rsidRDefault="00A374D9" w:rsidP="00133B3E">
      <w:r>
        <w:continuationSeparator/>
      </w:r>
    </w:p>
  </w:footnote>
  <w:footnote w:type="continuationNotice" w:id="1">
    <w:p w14:paraId="3A9CE4DB" w14:textId="77777777" w:rsidR="00A374D9" w:rsidRDefault="00A374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399B8F51"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8C2375">
      <w:rPr>
        <w:sz w:val="20"/>
        <w:szCs w:val="20"/>
      </w:rPr>
      <w:t>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1500pt;height:1500pt;visibility:visible;mso-wrap-style:square" o:bullet="t">
        <v:imagedata r:id="rId1" o:title=""/>
      </v:shape>
    </w:pict>
  </w:numPicBullet>
  <w:numPicBullet w:numPicBulletId="1">
    <w:pict>
      <v:shape id="_x0000_i1127" type="#_x0000_t75" style="width:28.3pt;height:56.65pt;visibility:visible;mso-wrap-style:square"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9333FB"/>
    <w:multiLevelType w:val="hybridMultilevel"/>
    <w:tmpl w:val="9E7C73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1E28E8"/>
    <w:multiLevelType w:val="hybridMultilevel"/>
    <w:tmpl w:val="A04E3C6C"/>
    <w:lvl w:ilvl="0" w:tplc="FB3E4384">
      <w:start w:val="75"/>
      <w:numFmt w:val="bullet"/>
      <w:lvlText w:val=""/>
      <w:lvlJc w:val="left"/>
      <w:pPr>
        <w:ind w:left="720" w:hanging="360"/>
      </w:pPr>
      <w:rPr>
        <w:rFonts w:ascii="Symbol" w:eastAsia="Lucida Sans Unicode"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7014128">
    <w:abstractNumId w:val="3"/>
  </w:num>
  <w:num w:numId="2" w16cid:durableId="1194536781">
    <w:abstractNumId w:val="5"/>
  </w:num>
  <w:num w:numId="3" w16cid:durableId="1579974204">
    <w:abstractNumId w:val="0"/>
  </w:num>
  <w:num w:numId="4" w16cid:durableId="899512573">
    <w:abstractNumId w:val="4"/>
  </w:num>
  <w:num w:numId="5" w16cid:durableId="734090878">
    <w:abstractNumId w:val="2"/>
  </w:num>
  <w:num w:numId="6" w16cid:durableId="655378594">
    <w:abstractNumId w:val="0"/>
  </w:num>
  <w:num w:numId="7" w16cid:durableId="626012129">
    <w:abstractNumId w:val="2"/>
  </w:num>
  <w:num w:numId="8" w16cid:durableId="1114597258">
    <w:abstractNumId w:val="0"/>
  </w:num>
  <w:num w:numId="9" w16cid:durableId="738214059">
    <w:abstractNumId w:val="2"/>
  </w:num>
  <w:num w:numId="10" w16cid:durableId="609361698">
    <w:abstractNumId w:val="1"/>
  </w:num>
  <w:num w:numId="11" w16cid:durableId="2362121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B4"/>
    <w:rsid w:val="0000049E"/>
    <w:rsid w:val="00004D47"/>
    <w:rsid w:val="000109A5"/>
    <w:rsid w:val="00011DB3"/>
    <w:rsid w:val="00022452"/>
    <w:rsid w:val="000300D6"/>
    <w:rsid w:val="0003215E"/>
    <w:rsid w:val="00033222"/>
    <w:rsid w:val="0003565F"/>
    <w:rsid w:val="00041374"/>
    <w:rsid w:val="00045CBB"/>
    <w:rsid w:val="00045EE0"/>
    <w:rsid w:val="00046AD9"/>
    <w:rsid w:val="0006117F"/>
    <w:rsid w:val="00062078"/>
    <w:rsid w:val="000626E8"/>
    <w:rsid w:val="00065C94"/>
    <w:rsid w:val="00067590"/>
    <w:rsid w:val="00067DA2"/>
    <w:rsid w:val="00070E0A"/>
    <w:rsid w:val="00071C55"/>
    <w:rsid w:val="00077F4C"/>
    <w:rsid w:val="00086AB4"/>
    <w:rsid w:val="00090749"/>
    <w:rsid w:val="00090C3F"/>
    <w:rsid w:val="00093319"/>
    <w:rsid w:val="00093A62"/>
    <w:rsid w:val="000A3E82"/>
    <w:rsid w:val="000A592A"/>
    <w:rsid w:val="000A6FA7"/>
    <w:rsid w:val="000A705A"/>
    <w:rsid w:val="000B0363"/>
    <w:rsid w:val="000B0991"/>
    <w:rsid w:val="000B174A"/>
    <w:rsid w:val="000C0DB6"/>
    <w:rsid w:val="000C3556"/>
    <w:rsid w:val="000C5801"/>
    <w:rsid w:val="000C5C4C"/>
    <w:rsid w:val="000C5DCC"/>
    <w:rsid w:val="000C5FC8"/>
    <w:rsid w:val="000D0982"/>
    <w:rsid w:val="000E4527"/>
    <w:rsid w:val="000F1A9F"/>
    <w:rsid w:val="000F2AE0"/>
    <w:rsid w:val="000F741E"/>
    <w:rsid w:val="000F7E1C"/>
    <w:rsid w:val="00100E28"/>
    <w:rsid w:val="00105094"/>
    <w:rsid w:val="00112D96"/>
    <w:rsid w:val="0011523D"/>
    <w:rsid w:val="00122A8B"/>
    <w:rsid w:val="001239C7"/>
    <w:rsid w:val="00125E26"/>
    <w:rsid w:val="001270FB"/>
    <w:rsid w:val="00130D40"/>
    <w:rsid w:val="001328BD"/>
    <w:rsid w:val="00133B3E"/>
    <w:rsid w:val="00136FA4"/>
    <w:rsid w:val="0014358F"/>
    <w:rsid w:val="00144C4D"/>
    <w:rsid w:val="001500FA"/>
    <w:rsid w:val="001555F2"/>
    <w:rsid w:val="001557BD"/>
    <w:rsid w:val="0016390B"/>
    <w:rsid w:val="001642EC"/>
    <w:rsid w:val="00165F6F"/>
    <w:rsid w:val="00171BE8"/>
    <w:rsid w:val="001800C5"/>
    <w:rsid w:val="00183C16"/>
    <w:rsid w:val="0018413B"/>
    <w:rsid w:val="00184162"/>
    <w:rsid w:val="001852AD"/>
    <w:rsid w:val="00193E31"/>
    <w:rsid w:val="001942FF"/>
    <w:rsid w:val="00194FF2"/>
    <w:rsid w:val="00195189"/>
    <w:rsid w:val="001957EC"/>
    <w:rsid w:val="001A3E3B"/>
    <w:rsid w:val="001A3E95"/>
    <w:rsid w:val="001A5EB4"/>
    <w:rsid w:val="001A65AF"/>
    <w:rsid w:val="001B0993"/>
    <w:rsid w:val="001B28C4"/>
    <w:rsid w:val="001B52B6"/>
    <w:rsid w:val="001C0267"/>
    <w:rsid w:val="001C4AFB"/>
    <w:rsid w:val="001C59CC"/>
    <w:rsid w:val="001C5EE9"/>
    <w:rsid w:val="001D68BD"/>
    <w:rsid w:val="001E0126"/>
    <w:rsid w:val="001E0FBC"/>
    <w:rsid w:val="001E4820"/>
    <w:rsid w:val="001E7C6A"/>
    <w:rsid w:val="001F5094"/>
    <w:rsid w:val="001F5B77"/>
    <w:rsid w:val="001F7D69"/>
    <w:rsid w:val="00200E81"/>
    <w:rsid w:val="002016D0"/>
    <w:rsid w:val="00202535"/>
    <w:rsid w:val="00207F2A"/>
    <w:rsid w:val="00210860"/>
    <w:rsid w:val="00211E07"/>
    <w:rsid w:val="00220CE1"/>
    <w:rsid w:val="00221F60"/>
    <w:rsid w:val="00224DD4"/>
    <w:rsid w:val="0022641C"/>
    <w:rsid w:val="00230F2B"/>
    <w:rsid w:val="0023373C"/>
    <w:rsid w:val="002340AF"/>
    <w:rsid w:val="00234363"/>
    <w:rsid w:val="00236A0C"/>
    <w:rsid w:val="00242AB6"/>
    <w:rsid w:val="00253DA6"/>
    <w:rsid w:val="002547C0"/>
    <w:rsid w:val="00261DA6"/>
    <w:rsid w:val="00267934"/>
    <w:rsid w:val="0027407D"/>
    <w:rsid w:val="00280F14"/>
    <w:rsid w:val="00287D70"/>
    <w:rsid w:val="0029303C"/>
    <w:rsid w:val="00293DEE"/>
    <w:rsid w:val="002953BE"/>
    <w:rsid w:val="002967E3"/>
    <w:rsid w:val="00296A1E"/>
    <w:rsid w:val="0029726F"/>
    <w:rsid w:val="0029750E"/>
    <w:rsid w:val="002A16E0"/>
    <w:rsid w:val="002A41A3"/>
    <w:rsid w:val="002B6505"/>
    <w:rsid w:val="002C1DCA"/>
    <w:rsid w:val="002C1FB1"/>
    <w:rsid w:val="002D01AE"/>
    <w:rsid w:val="002E1593"/>
    <w:rsid w:val="002E18B7"/>
    <w:rsid w:val="002E5262"/>
    <w:rsid w:val="002E5D29"/>
    <w:rsid w:val="002F0072"/>
    <w:rsid w:val="002F16A6"/>
    <w:rsid w:val="002F1FB9"/>
    <w:rsid w:val="002F5889"/>
    <w:rsid w:val="00304A66"/>
    <w:rsid w:val="00306DE1"/>
    <w:rsid w:val="003076D3"/>
    <w:rsid w:val="003107CB"/>
    <w:rsid w:val="00315A40"/>
    <w:rsid w:val="00315CA6"/>
    <w:rsid w:val="00315F8F"/>
    <w:rsid w:val="00317C14"/>
    <w:rsid w:val="00320194"/>
    <w:rsid w:val="00322D58"/>
    <w:rsid w:val="003238A9"/>
    <w:rsid w:val="003239D5"/>
    <w:rsid w:val="0032489E"/>
    <w:rsid w:val="0033069C"/>
    <w:rsid w:val="0033179A"/>
    <w:rsid w:val="003431DF"/>
    <w:rsid w:val="00344483"/>
    <w:rsid w:val="0034655F"/>
    <w:rsid w:val="003469E1"/>
    <w:rsid w:val="0035096A"/>
    <w:rsid w:val="003525CE"/>
    <w:rsid w:val="00352B46"/>
    <w:rsid w:val="00353FA8"/>
    <w:rsid w:val="00356A7F"/>
    <w:rsid w:val="00356D0B"/>
    <w:rsid w:val="003570A9"/>
    <w:rsid w:val="0036568F"/>
    <w:rsid w:val="00365A03"/>
    <w:rsid w:val="00366CC4"/>
    <w:rsid w:val="00372CFF"/>
    <w:rsid w:val="00373918"/>
    <w:rsid w:val="00373F30"/>
    <w:rsid w:val="003761FB"/>
    <w:rsid w:val="0038068C"/>
    <w:rsid w:val="0038687E"/>
    <w:rsid w:val="00391B49"/>
    <w:rsid w:val="00392265"/>
    <w:rsid w:val="00393E2D"/>
    <w:rsid w:val="00396F49"/>
    <w:rsid w:val="003A56FA"/>
    <w:rsid w:val="003A67C1"/>
    <w:rsid w:val="003B11C3"/>
    <w:rsid w:val="003B3A4E"/>
    <w:rsid w:val="003B3D60"/>
    <w:rsid w:val="003B57D9"/>
    <w:rsid w:val="003B613C"/>
    <w:rsid w:val="003D1E56"/>
    <w:rsid w:val="003D26AC"/>
    <w:rsid w:val="003D4EFF"/>
    <w:rsid w:val="003D6BB1"/>
    <w:rsid w:val="003E3D53"/>
    <w:rsid w:val="003E47E3"/>
    <w:rsid w:val="003F1778"/>
    <w:rsid w:val="003F1B22"/>
    <w:rsid w:val="003F4AF3"/>
    <w:rsid w:val="0040287B"/>
    <w:rsid w:val="0040335D"/>
    <w:rsid w:val="00407564"/>
    <w:rsid w:val="00407C7A"/>
    <w:rsid w:val="00415CB9"/>
    <w:rsid w:val="00420C67"/>
    <w:rsid w:val="00421D80"/>
    <w:rsid w:val="00424287"/>
    <w:rsid w:val="0042563D"/>
    <w:rsid w:val="00427522"/>
    <w:rsid w:val="00430933"/>
    <w:rsid w:val="0043207F"/>
    <w:rsid w:val="00434937"/>
    <w:rsid w:val="00435EA4"/>
    <w:rsid w:val="004376C4"/>
    <w:rsid w:val="00442732"/>
    <w:rsid w:val="004531FA"/>
    <w:rsid w:val="00453EA1"/>
    <w:rsid w:val="00454D04"/>
    <w:rsid w:val="00455D20"/>
    <w:rsid w:val="0046263F"/>
    <w:rsid w:val="004673B7"/>
    <w:rsid w:val="0047129D"/>
    <w:rsid w:val="00472268"/>
    <w:rsid w:val="00472A16"/>
    <w:rsid w:val="004766EB"/>
    <w:rsid w:val="00480805"/>
    <w:rsid w:val="00480D8A"/>
    <w:rsid w:val="004847CD"/>
    <w:rsid w:val="004979D3"/>
    <w:rsid w:val="004A0F47"/>
    <w:rsid w:val="004A197A"/>
    <w:rsid w:val="004A6316"/>
    <w:rsid w:val="004A6D40"/>
    <w:rsid w:val="004A7F58"/>
    <w:rsid w:val="004B1ABE"/>
    <w:rsid w:val="004B30BF"/>
    <w:rsid w:val="004B34C1"/>
    <w:rsid w:val="004B6A13"/>
    <w:rsid w:val="004C0561"/>
    <w:rsid w:val="004C1718"/>
    <w:rsid w:val="004C1FA3"/>
    <w:rsid w:val="004C3A65"/>
    <w:rsid w:val="004D0AB3"/>
    <w:rsid w:val="004D4D2D"/>
    <w:rsid w:val="004D5659"/>
    <w:rsid w:val="004E00F1"/>
    <w:rsid w:val="004E072B"/>
    <w:rsid w:val="004E2CF0"/>
    <w:rsid w:val="004E355C"/>
    <w:rsid w:val="004E405E"/>
    <w:rsid w:val="004E4AFE"/>
    <w:rsid w:val="004E7951"/>
    <w:rsid w:val="004E7FDB"/>
    <w:rsid w:val="004F22FD"/>
    <w:rsid w:val="004F7CB7"/>
    <w:rsid w:val="0050058C"/>
    <w:rsid w:val="00500B7E"/>
    <w:rsid w:val="005017B0"/>
    <w:rsid w:val="00504BF5"/>
    <w:rsid w:val="00504C98"/>
    <w:rsid w:val="00511DD9"/>
    <w:rsid w:val="00516BCF"/>
    <w:rsid w:val="005204EE"/>
    <w:rsid w:val="00520FED"/>
    <w:rsid w:val="00521A3A"/>
    <w:rsid w:val="00522381"/>
    <w:rsid w:val="00530B6E"/>
    <w:rsid w:val="00530ED1"/>
    <w:rsid w:val="005365F6"/>
    <w:rsid w:val="005416BA"/>
    <w:rsid w:val="00545184"/>
    <w:rsid w:val="00546097"/>
    <w:rsid w:val="00546E70"/>
    <w:rsid w:val="005476CB"/>
    <w:rsid w:val="00550F90"/>
    <w:rsid w:val="00552024"/>
    <w:rsid w:val="005554CA"/>
    <w:rsid w:val="005658B8"/>
    <w:rsid w:val="00566252"/>
    <w:rsid w:val="0056665B"/>
    <w:rsid w:val="00566B11"/>
    <w:rsid w:val="005707B2"/>
    <w:rsid w:val="005716DD"/>
    <w:rsid w:val="0057413F"/>
    <w:rsid w:val="0057487D"/>
    <w:rsid w:val="00585BED"/>
    <w:rsid w:val="005864AD"/>
    <w:rsid w:val="00586D7B"/>
    <w:rsid w:val="00593103"/>
    <w:rsid w:val="00593D4A"/>
    <w:rsid w:val="005A6D43"/>
    <w:rsid w:val="005B3C86"/>
    <w:rsid w:val="005D0AEA"/>
    <w:rsid w:val="005D4882"/>
    <w:rsid w:val="005D4E55"/>
    <w:rsid w:val="005D5D12"/>
    <w:rsid w:val="005E2418"/>
    <w:rsid w:val="005E6A6B"/>
    <w:rsid w:val="005E6EDA"/>
    <w:rsid w:val="0060045C"/>
    <w:rsid w:val="006047DC"/>
    <w:rsid w:val="00606BE1"/>
    <w:rsid w:val="006107EA"/>
    <w:rsid w:val="00614912"/>
    <w:rsid w:val="00616B29"/>
    <w:rsid w:val="00630D11"/>
    <w:rsid w:val="00635891"/>
    <w:rsid w:val="00637B3F"/>
    <w:rsid w:val="00641977"/>
    <w:rsid w:val="00650293"/>
    <w:rsid w:val="00652CEC"/>
    <w:rsid w:val="00654A7C"/>
    <w:rsid w:val="006557D8"/>
    <w:rsid w:val="00656E25"/>
    <w:rsid w:val="006608CC"/>
    <w:rsid w:val="0066413F"/>
    <w:rsid w:val="00664492"/>
    <w:rsid w:val="00665140"/>
    <w:rsid w:val="00667AD8"/>
    <w:rsid w:val="0067095D"/>
    <w:rsid w:val="0067450F"/>
    <w:rsid w:val="00676F2D"/>
    <w:rsid w:val="00680993"/>
    <w:rsid w:val="006874F5"/>
    <w:rsid w:val="00687621"/>
    <w:rsid w:val="00687DB1"/>
    <w:rsid w:val="00692964"/>
    <w:rsid w:val="006A324E"/>
    <w:rsid w:val="006A32D1"/>
    <w:rsid w:val="006A4D0C"/>
    <w:rsid w:val="006A7076"/>
    <w:rsid w:val="006B055D"/>
    <w:rsid w:val="006B32FF"/>
    <w:rsid w:val="006B705A"/>
    <w:rsid w:val="006C2A7B"/>
    <w:rsid w:val="006D21D5"/>
    <w:rsid w:val="006D4803"/>
    <w:rsid w:val="006E3F42"/>
    <w:rsid w:val="006E463A"/>
    <w:rsid w:val="006E52F9"/>
    <w:rsid w:val="006F0928"/>
    <w:rsid w:val="006F12B1"/>
    <w:rsid w:val="007033B4"/>
    <w:rsid w:val="007052E8"/>
    <w:rsid w:val="00710DA6"/>
    <w:rsid w:val="00711B36"/>
    <w:rsid w:val="00712C9E"/>
    <w:rsid w:val="0071644E"/>
    <w:rsid w:val="007213A9"/>
    <w:rsid w:val="00722D1C"/>
    <w:rsid w:val="0073001F"/>
    <w:rsid w:val="00730E58"/>
    <w:rsid w:val="00732ABE"/>
    <w:rsid w:val="00743692"/>
    <w:rsid w:val="00743E70"/>
    <w:rsid w:val="007455F3"/>
    <w:rsid w:val="00750B13"/>
    <w:rsid w:val="00756D84"/>
    <w:rsid w:val="00760297"/>
    <w:rsid w:val="00760E58"/>
    <w:rsid w:val="00764B85"/>
    <w:rsid w:val="007710DB"/>
    <w:rsid w:val="00773103"/>
    <w:rsid w:val="00790E5D"/>
    <w:rsid w:val="00792A5F"/>
    <w:rsid w:val="00795C08"/>
    <w:rsid w:val="007960C4"/>
    <w:rsid w:val="007A4168"/>
    <w:rsid w:val="007A4E50"/>
    <w:rsid w:val="007B1DBB"/>
    <w:rsid w:val="007B67CA"/>
    <w:rsid w:val="007B7772"/>
    <w:rsid w:val="007C2317"/>
    <w:rsid w:val="007C3194"/>
    <w:rsid w:val="007C756C"/>
    <w:rsid w:val="007D2DB1"/>
    <w:rsid w:val="007D42D5"/>
    <w:rsid w:val="007D5C6F"/>
    <w:rsid w:val="007D68C9"/>
    <w:rsid w:val="007E023A"/>
    <w:rsid w:val="007E1841"/>
    <w:rsid w:val="007E2BDD"/>
    <w:rsid w:val="007E6B2C"/>
    <w:rsid w:val="007F0CBE"/>
    <w:rsid w:val="008010EF"/>
    <w:rsid w:val="0080309C"/>
    <w:rsid w:val="0080538A"/>
    <w:rsid w:val="00807BE4"/>
    <w:rsid w:val="008213F3"/>
    <w:rsid w:val="00833C13"/>
    <w:rsid w:val="0083549F"/>
    <w:rsid w:val="008372F9"/>
    <w:rsid w:val="00837EDA"/>
    <w:rsid w:val="008400F2"/>
    <w:rsid w:val="008418D5"/>
    <w:rsid w:val="008449E6"/>
    <w:rsid w:val="00844C98"/>
    <w:rsid w:val="00845779"/>
    <w:rsid w:val="00846D91"/>
    <w:rsid w:val="008515EA"/>
    <w:rsid w:val="00852F27"/>
    <w:rsid w:val="00852F5A"/>
    <w:rsid w:val="0085317D"/>
    <w:rsid w:val="0085385E"/>
    <w:rsid w:val="008557FC"/>
    <w:rsid w:val="00872204"/>
    <w:rsid w:val="00872DC9"/>
    <w:rsid w:val="008748FC"/>
    <w:rsid w:val="0087569C"/>
    <w:rsid w:val="00880807"/>
    <w:rsid w:val="00880F66"/>
    <w:rsid w:val="008833A7"/>
    <w:rsid w:val="00886E6F"/>
    <w:rsid w:val="0088703D"/>
    <w:rsid w:val="008932EF"/>
    <w:rsid w:val="00895523"/>
    <w:rsid w:val="00895E29"/>
    <w:rsid w:val="008A01DE"/>
    <w:rsid w:val="008A031E"/>
    <w:rsid w:val="008A258D"/>
    <w:rsid w:val="008A3B2F"/>
    <w:rsid w:val="008A583A"/>
    <w:rsid w:val="008A5C05"/>
    <w:rsid w:val="008B36E7"/>
    <w:rsid w:val="008B5E10"/>
    <w:rsid w:val="008B7840"/>
    <w:rsid w:val="008C2375"/>
    <w:rsid w:val="008C29AD"/>
    <w:rsid w:val="008C78ED"/>
    <w:rsid w:val="008C7D25"/>
    <w:rsid w:val="008D082A"/>
    <w:rsid w:val="008D164C"/>
    <w:rsid w:val="008D51C0"/>
    <w:rsid w:val="008E0505"/>
    <w:rsid w:val="008E4077"/>
    <w:rsid w:val="008E40C5"/>
    <w:rsid w:val="008F0F0D"/>
    <w:rsid w:val="008F3051"/>
    <w:rsid w:val="008F380F"/>
    <w:rsid w:val="008F46D0"/>
    <w:rsid w:val="009005C2"/>
    <w:rsid w:val="00900F90"/>
    <w:rsid w:val="00904347"/>
    <w:rsid w:val="00910508"/>
    <w:rsid w:val="0091409C"/>
    <w:rsid w:val="00916F37"/>
    <w:rsid w:val="00922FB3"/>
    <w:rsid w:val="009236F0"/>
    <w:rsid w:val="00924E49"/>
    <w:rsid w:val="00925698"/>
    <w:rsid w:val="00925EC2"/>
    <w:rsid w:val="009276B5"/>
    <w:rsid w:val="0093097B"/>
    <w:rsid w:val="00932B2C"/>
    <w:rsid w:val="00933B02"/>
    <w:rsid w:val="00943267"/>
    <w:rsid w:val="00943F08"/>
    <w:rsid w:val="009445D8"/>
    <w:rsid w:val="00946561"/>
    <w:rsid w:val="00950E8F"/>
    <w:rsid w:val="00952ACC"/>
    <w:rsid w:val="009531FF"/>
    <w:rsid w:val="00962310"/>
    <w:rsid w:val="0096592D"/>
    <w:rsid w:val="00966400"/>
    <w:rsid w:val="00967854"/>
    <w:rsid w:val="0097218C"/>
    <w:rsid w:val="00974090"/>
    <w:rsid w:val="00974F76"/>
    <w:rsid w:val="009766F9"/>
    <w:rsid w:val="00992B5E"/>
    <w:rsid w:val="00996B4D"/>
    <w:rsid w:val="00996CC1"/>
    <w:rsid w:val="009A0383"/>
    <w:rsid w:val="009A3E80"/>
    <w:rsid w:val="009B33CD"/>
    <w:rsid w:val="009B487D"/>
    <w:rsid w:val="009B4C59"/>
    <w:rsid w:val="009B59C3"/>
    <w:rsid w:val="009C2909"/>
    <w:rsid w:val="009C2EDF"/>
    <w:rsid w:val="009C7F6D"/>
    <w:rsid w:val="009D154D"/>
    <w:rsid w:val="009D21B6"/>
    <w:rsid w:val="009D3123"/>
    <w:rsid w:val="009D5CFD"/>
    <w:rsid w:val="009D7B8D"/>
    <w:rsid w:val="009E332A"/>
    <w:rsid w:val="009E3998"/>
    <w:rsid w:val="009E4377"/>
    <w:rsid w:val="009E4DD7"/>
    <w:rsid w:val="009E79BF"/>
    <w:rsid w:val="009E7B71"/>
    <w:rsid w:val="009F6B97"/>
    <w:rsid w:val="00A007EE"/>
    <w:rsid w:val="00A03BEF"/>
    <w:rsid w:val="00A07CC1"/>
    <w:rsid w:val="00A11A54"/>
    <w:rsid w:val="00A17316"/>
    <w:rsid w:val="00A226F7"/>
    <w:rsid w:val="00A24BF6"/>
    <w:rsid w:val="00A32BC6"/>
    <w:rsid w:val="00A359FC"/>
    <w:rsid w:val="00A374D9"/>
    <w:rsid w:val="00A429E9"/>
    <w:rsid w:val="00A47185"/>
    <w:rsid w:val="00A5003F"/>
    <w:rsid w:val="00A5016A"/>
    <w:rsid w:val="00A506BA"/>
    <w:rsid w:val="00A50F0A"/>
    <w:rsid w:val="00A5250C"/>
    <w:rsid w:val="00A52A9C"/>
    <w:rsid w:val="00A54C03"/>
    <w:rsid w:val="00A57D44"/>
    <w:rsid w:val="00A60B23"/>
    <w:rsid w:val="00A63830"/>
    <w:rsid w:val="00A65BC0"/>
    <w:rsid w:val="00A65ED9"/>
    <w:rsid w:val="00A67D43"/>
    <w:rsid w:val="00A7284B"/>
    <w:rsid w:val="00A74566"/>
    <w:rsid w:val="00A74B39"/>
    <w:rsid w:val="00A771E1"/>
    <w:rsid w:val="00A779D7"/>
    <w:rsid w:val="00A8181A"/>
    <w:rsid w:val="00A8219A"/>
    <w:rsid w:val="00A85CA6"/>
    <w:rsid w:val="00A8704C"/>
    <w:rsid w:val="00AA0404"/>
    <w:rsid w:val="00AA3A34"/>
    <w:rsid w:val="00AB364C"/>
    <w:rsid w:val="00AB6FA4"/>
    <w:rsid w:val="00AB7DD4"/>
    <w:rsid w:val="00AD402D"/>
    <w:rsid w:val="00AD58F6"/>
    <w:rsid w:val="00AE0A34"/>
    <w:rsid w:val="00AE15F8"/>
    <w:rsid w:val="00AE2AF7"/>
    <w:rsid w:val="00AE447C"/>
    <w:rsid w:val="00AE571A"/>
    <w:rsid w:val="00AF0773"/>
    <w:rsid w:val="00AF2715"/>
    <w:rsid w:val="00AF419C"/>
    <w:rsid w:val="00B055A2"/>
    <w:rsid w:val="00B06A07"/>
    <w:rsid w:val="00B1064C"/>
    <w:rsid w:val="00B11C01"/>
    <w:rsid w:val="00B130BC"/>
    <w:rsid w:val="00B16F3B"/>
    <w:rsid w:val="00B17F3E"/>
    <w:rsid w:val="00B22444"/>
    <w:rsid w:val="00B23A72"/>
    <w:rsid w:val="00B34331"/>
    <w:rsid w:val="00B36BFE"/>
    <w:rsid w:val="00B37B4C"/>
    <w:rsid w:val="00B509E0"/>
    <w:rsid w:val="00B515D2"/>
    <w:rsid w:val="00B52251"/>
    <w:rsid w:val="00B56708"/>
    <w:rsid w:val="00B57A32"/>
    <w:rsid w:val="00B62ADB"/>
    <w:rsid w:val="00B67FA9"/>
    <w:rsid w:val="00B736C0"/>
    <w:rsid w:val="00B7400C"/>
    <w:rsid w:val="00B76217"/>
    <w:rsid w:val="00B7642B"/>
    <w:rsid w:val="00B80CDD"/>
    <w:rsid w:val="00B81AE5"/>
    <w:rsid w:val="00B86045"/>
    <w:rsid w:val="00B9031A"/>
    <w:rsid w:val="00B97757"/>
    <w:rsid w:val="00B97F38"/>
    <w:rsid w:val="00BA0E34"/>
    <w:rsid w:val="00BA4DC4"/>
    <w:rsid w:val="00BA5915"/>
    <w:rsid w:val="00BA744C"/>
    <w:rsid w:val="00BB177F"/>
    <w:rsid w:val="00BB37C9"/>
    <w:rsid w:val="00BB5133"/>
    <w:rsid w:val="00BC10CF"/>
    <w:rsid w:val="00BC4185"/>
    <w:rsid w:val="00BC5AE0"/>
    <w:rsid w:val="00BC74FB"/>
    <w:rsid w:val="00BD0FF4"/>
    <w:rsid w:val="00BD2E1B"/>
    <w:rsid w:val="00BF0FDE"/>
    <w:rsid w:val="00BF5766"/>
    <w:rsid w:val="00BF5F60"/>
    <w:rsid w:val="00C027D2"/>
    <w:rsid w:val="00C04BC2"/>
    <w:rsid w:val="00C05643"/>
    <w:rsid w:val="00C065AD"/>
    <w:rsid w:val="00C11D19"/>
    <w:rsid w:val="00C12D57"/>
    <w:rsid w:val="00C16404"/>
    <w:rsid w:val="00C17398"/>
    <w:rsid w:val="00C340AA"/>
    <w:rsid w:val="00C357F5"/>
    <w:rsid w:val="00C3665B"/>
    <w:rsid w:val="00C406BF"/>
    <w:rsid w:val="00C42B41"/>
    <w:rsid w:val="00C43C99"/>
    <w:rsid w:val="00C473A9"/>
    <w:rsid w:val="00C4799C"/>
    <w:rsid w:val="00C51B6D"/>
    <w:rsid w:val="00C52619"/>
    <w:rsid w:val="00C56A81"/>
    <w:rsid w:val="00C6432C"/>
    <w:rsid w:val="00C74398"/>
    <w:rsid w:val="00C74C12"/>
    <w:rsid w:val="00C814E2"/>
    <w:rsid w:val="00C83DE8"/>
    <w:rsid w:val="00C83E90"/>
    <w:rsid w:val="00C90265"/>
    <w:rsid w:val="00C902D7"/>
    <w:rsid w:val="00C90827"/>
    <w:rsid w:val="00C9609F"/>
    <w:rsid w:val="00CA35CC"/>
    <w:rsid w:val="00CA7454"/>
    <w:rsid w:val="00CA7CA3"/>
    <w:rsid w:val="00CB70C5"/>
    <w:rsid w:val="00CB74ED"/>
    <w:rsid w:val="00CB77B3"/>
    <w:rsid w:val="00CB7E0B"/>
    <w:rsid w:val="00CC2621"/>
    <w:rsid w:val="00CC3A6B"/>
    <w:rsid w:val="00CC4D0F"/>
    <w:rsid w:val="00CC4FB4"/>
    <w:rsid w:val="00CD1F6B"/>
    <w:rsid w:val="00CD27DE"/>
    <w:rsid w:val="00CD4B67"/>
    <w:rsid w:val="00CD6777"/>
    <w:rsid w:val="00CE0964"/>
    <w:rsid w:val="00CE2891"/>
    <w:rsid w:val="00CE46D9"/>
    <w:rsid w:val="00CF23C0"/>
    <w:rsid w:val="00CF61CB"/>
    <w:rsid w:val="00CF68C4"/>
    <w:rsid w:val="00CF79F1"/>
    <w:rsid w:val="00D00FCF"/>
    <w:rsid w:val="00D01C79"/>
    <w:rsid w:val="00D01F8F"/>
    <w:rsid w:val="00D06697"/>
    <w:rsid w:val="00D11FF1"/>
    <w:rsid w:val="00D12CBE"/>
    <w:rsid w:val="00D16239"/>
    <w:rsid w:val="00D254A1"/>
    <w:rsid w:val="00D329F4"/>
    <w:rsid w:val="00D3507B"/>
    <w:rsid w:val="00D35122"/>
    <w:rsid w:val="00D36544"/>
    <w:rsid w:val="00D40082"/>
    <w:rsid w:val="00D46D0E"/>
    <w:rsid w:val="00D52546"/>
    <w:rsid w:val="00D62DC7"/>
    <w:rsid w:val="00D67AB2"/>
    <w:rsid w:val="00D67DDF"/>
    <w:rsid w:val="00D71758"/>
    <w:rsid w:val="00D74C91"/>
    <w:rsid w:val="00D82BF0"/>
    <w:rsid w:val="00D840D8"/>
    <w:rsid w:val="00D84E87"/>
    <w:rsid w:val="00D8572E"/>
    <w:rsid w:val="00D87DF1"/>
    <w:rsid w:val="00D90719"/>
    <w:rsid w:val="00D95F7E"/>
    <w:rsid w:val="00D97BAB"/>
    <w:rsid w:val="00DA1BE8"/>
    <w:rsid w:val="00DA32F5"/>
    <w:rsid w:val="00DB0BB7"/>
    <w:rsid w:val="00DB2628"/>
    <w:rsid w:val="00DB561F"/>
    <w:rsid w:val="00DC5CFF"/>
    <w:rsid w:val="00DD243C"/>
    <w:rsid w:val="00DD2D3B"/>
    <w:rsid w:val="00DE1275"/>
    <w:rsid w:val="00DF0FEE"/>
    <w:rsid w:val="00DF1519"/>
    <w:rsid w:val="00DF399D"/>
    <w:rsid w:val="00DF6D04"/>
    <w:rsid w:val="00E005B0"/>
    <w:rsid w:val="00E01AB9"/>
    <w:rsid w:val="00E073E2"/>
    <w:rsid w:val="00E13BF1"/>
    <w:rsid w:val="00E149C7"/>
    <w:rsid w:val="00E208A3"/>
    <w:rsid w:val="00E20931"/>
    <w:rsid w:val="00E22CF7"/>
    <w:rsid w:val="00E248F4"/>
    <w:rsid w:val="00E24A3F"/>
    <w:rsid w:val="00E252B2"/>
    <w:rsid w:val="00E316EE"/>
    <w:rsid w:val="00E336C9"/>
    <w:rsid w:val="00E36CCA"/>
    <w:rsid w:val="00E36DE6"/>
    <w:rsid w:val="00E400DF"/>
    <w:rsid w:val="00E435D4"/>
    <w:rsid w:val="00E44417"/>
    <w:rsid w:val="00E45214"/>
    <w:rsid w:val="00E5088D"/>
    <w:rsid w:val="00E56CAE"/>
    <w:rsid w:val="00E57F6A"/>
    <w:rsid w:val="00E60AC6"/>
    <w:rsid w:val="00E62917"/>
    <w:rsid w:val="00E62B4F"/>
    <w:rsid w:val="00E73523"/>
    <w:rsid w:val="00E876B1"/>
    <w:rsid w:val="00E963BC"/>
    <w:rsid w:val="00E97FBA"/>
    <w:rsid w:val="00EA4806"/>
    <w:rsid w:val="00EA7382"/>
    <w:rsid w:val="00EB2352"/>
    <w:rsid w:val="00EB29F9"/>
    <w:rsid w:val="00EC3C42"/>
    <w:rsid w:val="00EC72E7"/>
    <w:rsid w:val="00ED1272"/>
    <w:rsid w:val="00ED4479"/>
    <w:rsid w:val="00ED5083"/>
    <w:rsid w:val="00ED790A"/>
    <w:rsid w:val="00EE33A2"/>
    <w:rsid w:val="00EE33E5"/>
    <w:rsid w:val="00EE7C3F"/>
    <w:rsid w:val="00EE7FD7"/>
    <w:rsid w:val="00EF1AC0"/>
    <w:rsid w:val="00EF1F33"/>
    <w:rsid w:val="00EF2AA5"/>
    <w:rsid w:val="00EF5149"/>
    <w:rsid w:val="00EF5441"/>
    <w:rsid w:val="00EF6AEC"/>
    <w:rsid w:val="00F0428C"/>
    <w:rsid w:val="00F05120"/>
    <w:rsid w:val="00F05C1E"/>
    <w:rsid w:val="00F06A5D"/>
    <w:rsid w:val="00F127DD"/>
    <w:rsid w:val="00F15B53"/>
    <w:rsid w:val="00F15DA9"/>
    <w:rsid w:val="00F15E82"/>
    <w:rsid w:val="00F24741"/>
    <w:rsid w:val="00F26C1A"/>
    <w:rsid w:val="00F2789C"/>
    <w:rsid w:val="00F32902"/>
    <w:rsid w:val="00F41A00"/>
    <w:rsid w:val="00F41ACD"/>
    <w:rsid w:val="00F4320F"/>
    <w:rsid w:val="00F43BC5"/>
    <w:rsid w:val="00F5215E"/>
    <w:rsid w:val="00F52680"/>
    <w:rsid w:val="00F55255"/>
    <w:rsid w:val="00F5636E"/>
    <w:rsid w:val="00F567AB"/>
    <w:rsid w:val="00F72D65"/>
    <w:rsid w:val="00F75E48"/>
    <w:rsid w:val="00F76995"/>
    <w:rsid w:val="00F809F6"/>
    <w:rsid w:val="00F81225"/>
    <w:rsid w:val="00F858E4"/>
    <w:rsid w:val="00F874D9"/>
    <w:rsid w:val="00F9234B"/>
    <w:rsid w:val="00F95EF1"/>
    <w:rsid w:val="00FA127F"/>
    <w:rsid w:val="00FA7A52"/>
    <w:rsid w:val="00FB1688"/>
    <w:rsid w:val="00FB4E85"/>
    <w:rsid w:val="00FB6518"/>
    <w:rsid w:val="00FB7E57"/>
    <w:rsid w:val="00FC5831"/>
    <w:rsid w:val="00FD2E2B"/>
    <w:rsid w:val="00FE737A"/>
    <w:rsid w:val="00FE7DB2"/>
    <w:rsid w:val="00FF06AC"/>
    <w:rsid w:val="00FF0CCD"/>
    <w:rsid w:val="00FF61B1"/>
    <w:rsid w:val="06C54CEC"/>
    <w:rsid w:val="0B686755"/>
    <w:rsid w:val="0F731D16"/>
    <w:rsid w:val="148104E9"/>
    <w:rsid w:val="14B2361F"/>
    <w:rsid w:val="18A26DCA"/>
    <w:rsid w:val="1CDB5B5B"/>
    <w:rsid w:val="1E40D5E5"/>
    <w:rsid w:val="2077F5E0"/>
    <w:rsid w:val="27FDBB96"/>
    <w:rsid w:val="2E703177"/>
    <w:rsid w:val="30D70C19"/>
    <w:rsid w:val="3D7E795B"/>
    <w:rsid w:val="41A0C627"/>
    <w:rsid w:val="450B93FB"/>
    <w:rsid w:val="49951E4A"/>
    <w:rsid w:val="55F1993E"/>
    <w:rsid w:val="5AE5E591"/>
    <w:rsid w:val="6B2FE4A6"/>
    <w:rsid w:val="718CD1CA"/>
    <w:rsid w:val="7E522E4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E4DD7"/>
    <w:pPr>
      <w:spacing w:before="120" w:after="120"/>
    </w:pPr>
    <w:rPr>
      <w:bCs/>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E252B2"/>
    <w:pPr>
      <w:spacing w:after="57"/>
      <w:ind w:right="3401"/>
      <w:jc w:val="left"/>
    </w:pPr>
    <w:rPr>
      <w:rFonts w:eastAsia="Lucida Sans Unicode" w:cs="Arial"/>
      <w:color w:val="000000" w:themeColor="text1"/>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8F380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NichtaufgelsteErwhnung1">
    <w:name w:val="Nicht aufgelöste Erwähnung1"/>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22"/>
    <w:qFormat/>
    <w:rsid w:val="00211E07"/>
    <w:rPr>
      <w:b/>
      <w:bCs/>
    </w:rPr>
  </w:style>
  <w:style w:type="character" w:customStyle="1" w:styleId="PNTextkrperZchn">
    <w:name w:val="PN_Textkörper Zchn"/>
    <w:link w:val="PNTextkrper"/>
    <w:uiPriority w:val="11"/>
    <w:rsid w:val="00E252B2"/>
    <w:rPr>
      <w:rFonts w:eastAsia="Lucida Sans Unicode" w:cs="Arial"/>
      <w:color w:val="000000" w:themeColor="text1"/>
    </w:rPr>
  </w:style>
  <w:style w:type="character" w:customStyle="1" w:styleId="cf01">
    <w:name w:val="cf01"/>
    <w:basedOn w:val="Absatz-Standardschriftart"/>
    <w:rsid w:val="008372F9"/>
    <w:rPr>
      <w:rFonts w:ascii="Segoe UI" w:hAnsi="Segoe UI" w:cs="Segoe UI" w:hint="default"/>
      <w:sz w:val="18"/>
      <w:szCs w:val="18"/>
    </w:rPr>
  </w:style>
  <w:style w:type="character" w:styleId="Erwhnung">
    <w:name w:val="Mention"/>
    <w:basedOn w:val="Absatz-Standardschriftart"/>
    <w:uiPriority w:val="99"/>
    <w:unhideWhenUsed/>
    <w:rsid w:val="001E012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3342333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iceramic.de/de?utm_medium=email&amp;utm_source=pn&amp;utm_campaign=SensorTest23&amp;utm_content=pn-de"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m.ramakic@piceramic.de?subject=S+T%202023"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piceramic.de/de?utm_medium=email&amp;utm_source=pn&amp;utm_campaign=SensorTest23&amp;utm_content=pn-d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ramakic@piceramic.de?subject=S+T%202023"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3.xml><?xml version="1.0" encoding="utf-8"?>
<ds:datastoreItem xmlns:ds="http://schemas.openxmlformats.org/officeDocument/2006/customXml" ds:itemID="{3569004E-94BB-4C44-8955-F7BC1B93C1C1}">
  <ds:schemaRefs>
    <ds:schemaRef ds:uri="http://schemas.openxmlformats.org/officeDocument/2006/bibliography"/>
  </ds:schemaRefs>
</ds:datastoreItem>
</file>

<file path=customXml/itemProps4.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 ds:uri="6467a13b-18ad-4496-aa7d-a6a69b5bf6bc"/>
    <ds:schemaRef ds:uri="67779183-29b5-48f1-a2c9-8329dbc8f4e3"/>
  </ds:schemaRefs>
</ds:datastoreItem>
</file>

<file path=customXml/itemProps5.xml><?xml version="1.0" encoding="utf-8"?>
<ds:datastoreItem xmlns:ds="http://schemas.openxmlformats.org/officeDocument/2006/customXml" ds:itemID="{F0996A7E-0E87-42F0-9444-884625D8E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842</Words>
  <Characters>5306</Characters>
  <Application>Microsoft Office Word</Application>
  <DocSecurity>0</DocSecurity>
  <Lines>44</Lines>
  <Paragraphs>12</Paragraphs>
  <ScaleCrop>false</ScaleCrop>
  <Company>GuF</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Wiederspahn, Markus</dc:creator>
  <cp:lastModifiedBy>Wiederspahn, Markus</cp:lastModifiedBy>
  <cp:revision>46</cp:revision>
  <cp:lastPrinted>2012-11-29T10:20:00Z</cp:lastPrinted>
  <dcterms:created xsi:type="dcterms:W3CDTF">2025-05-19T06:56:00Z</dcterms:created>
  <dcterms:modified xsi:type="dcterms:W3CDTF">2025-05-20T13:51:00Z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